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019" w:rsidRPr="00615968" w:rsidRDefault="003E5AC8" w:rsidP="00034019">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0" distR="0" simplePos="0" relativeHeight="251658240" behindDoc="0" locked="0" layoutInCell="0" allowOverlap="1">
            <wp:simplePos x="0" y="0"/>
            <wp:positionH relativeFrom="margin">
              <wp:posOffset>3471545</wp:posOffset>
            </wp:positionH>
            <wp:positionV relativeFrom="paragraph">
              <wp:posOffset>143510</wp:posOffset>
            </wp:positionV>
            <wp:extent cx="1635760" cy="1838325"/>
            <wp:effectExtent l="0" t="0" r="2540" b="0"/>
            <wp:wrapNone/>
            <wp:docPr id="3"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1635760" cy="1838325"/>
                    </a:xfrm>
                    <a:prstGeom prst="rect">
                      <a:avLst/>
                    </a:prstGeom>
                    <a:noFill/>
                  </pic:spPr>
                </pic:pic>
              </a:graphicData>
            </a:graphic>
          </wp:anchor>
        </w:drawing>
      </w:r>
      <w:r w:rsidR="00034019" w:rsidRPr="00615968">
        <w:rPr>
          <w:rFonts w:ascii="Times New Roman" w:hAnsi="Times New Roman" w:cs="Times New Roman"/>
          <w:b/>
          <w:sz w:val="24"/>
          <w:szCs w:val="24"/>
        </w:rPr>
        <w:t>УТВЕРЖДЕНО:</w:t>
      </w:r>
    </w:p>
    <w:p w:rsidR="00034019" w:rsidRPr="00615968" w:rsidRDefault="00034019" w:rsidP="0003401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Заведующий</w:t>
      </w:r>
      <w:r w:rsidRPr="00615968">
        <w:rPr>
          <w:rFonts w:ascii="Times New Roman" w:hAnsi="Times New Roman" w:cs="Times New Roman"/>
          <w:sz w:val="24"/>
          <w:szCs w:val="24"/>
        </w:rPr>
        <w:t xml:space="preserve"> МДОУ </w:t>
      </w:r>
    </w:p>
    <w:p w:rsidR="00034019" w:rsidRDefault="00034019" w:rsidP="0003401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Новоуколовским</w:t>
      </w:r>
      <w:r w:rsidRPr="00615968">
        <w:rPr>
          <w:rFonts w:ascii="Times New Roman" w:hAnsi="Times New Roman" w:cs="Times New Roman"/>
          <w:sz w:val="24"/>
          <w:szCs w:val="24"/>
        </w:rPr>
        <w:t xml:space="preserve"> детским садом</w:t>
      </w:r>
    </w:p>
    <w:p w:rsidR="00034019" w:rsidRPr="00615968" w:rsidRDefault="002501D8" w:rsidP="00034019">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4253865</wp:posOffset>
            </wp:positionH>
            <wp:positionV relativeFrom="paragraph">
              <wp:posOffset>40005</wp:posOffset>
            </wp:positionV>
            <wp:extent cx="597535" cy="381635"/>
            <wp:effectExtent l="19050" t="0" r="0" b="0"/>
            <wp:wrapNone/>
            <wp:docPr id="11" name="Рисунок 1" descr="C:\Users\Пользователь\Desktop\пп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пп.tif"/>
                    <pic:cNvPicPr>
                      <a:picLocks noChangeAspect="1" noChangeArrowheads="1"/>
                    </pic:cNvPicPr>
                  </pic:nvPicPr>
                  <pic:blipFill>
                    <a:blip r:embed="rId6" cstate="print"/>
                    <a:srcRect l="51019" t="6250" r="38748" b="89150"/>
                    <a:stretch>
                      <a:fillRect/>
                    </a:stretch>
                  </pic:blipFill>
                  <pic:spPr bwMode="auto">
                    <a:xfrm>
                      <a:off x="0" y="0"/>
                      <a:ext cx="597535" cy="381635"/>
                    </a:xfrm>
                    <a:prstGeom prst="rect">
                      <a:avLst/>
                    </a:prstGeom>
                    <a:ln>
                      <a:noFill/>
                    </a:ln>
                    <a:effectLst>
                      <a:softEdge rad="112500"/>
                    </a:effectLst>
                  </pic:spPr>
                </pic:pic>
              </a:graphicData>
            </a:graphic>
          </wp:anchor>
        </w:drawing>
      </w:r>
      <w:r w:rsidR="00034019">
        <w:rPr>
          <w:rFonts w:ascii="Times New Roman" w:hAnsi="Times New Roman" w:cs="Times New Roman"/>
          <w:sz w:val="24"/>
          <w:szCs w:val="24"/>
        </w:rPr>
        <w:t>общеразвивающего вида  «Росинка</w:t>
      </w:r>
      <w:r w:rsidR="00034019" w:rsidRPr="00615968">
        <w:rPr>
          <w:rFonts w:ascii="Times New Roman" w:hAnsi="Times New Roman" w:cs="Times New Roman"/>
          <w:sz w:val="24"/>
          <w:szCs w:val="24"/>
        </w:rPr>
        <w:t>»</w:t>
      </w:r>
    </w:p>
    <w:p w:rsidR="00034019" w:rsidRPr="00615968" w:rsidRDefault="00034019" w:rsidP="00034019">
      <w:pPr>
        <w:spacing w:after="0" w:line="240" w:lineRule="auto"/>
        <w:jc w:val="right"/>
        <w:rPr>
          <w:rFonts w:ascii="Times New Roman" w:hAnsi="Times New Roman" w:cs="Times New Roman"/>
          <w:sz w:val="24"/>
          <w:szCs w:val="24"/>
        </w:rPr>
      </w:pPr>
      <w:r w:rsidRPr="00615968">
        <w:rPr>
          <w:rFonts w:ascii="Times New Roman" w:hAnsi="Times New Roman" w:cs="Times New Roman"/>
          <w:sz w:val="24"/>
          <w:szCs w:val="24"/>
        </w:rPr>
        <w:t>________________</w:t>
      </w:r>
      <w:r>
        <w:rPr>
          <w:rFonts w:ascii="Times New Roman" w:hAnsi="Times New Roman" w:cs="Times New Roman"/>
          <w:sz w:val="24"/>
          <w:szCs w:val="24"/>
        </w:rPr>
        <w:t>Еньшина С.А.</w:t>
      </w:r>
    </w:p>
    <w:p w:rsidR="00034019" w:rsidRPr="00615968" w:rsidRDefault="00034019" w:rsidP="00034019">
      <w:pPr>
        <w:spacing w:after="0" w:line="240" w:lineRule="auto"/>
        <w:jc w:val="right"/>
        <w:rPr>
          <w:rFonts w:ascii="Times New Roman" w:hAnsi="Times New Roman" w:cs="Times New Roman"/>
          <w:sz w:val="24"/>
          <w:szCs w:val="24"/>
        </w:rPr>
      </w:pPr>
      <w:r w:rsidRPr="00615968">
        <w:rPr>
          <w:rFonts w:ascii="Times New Roman" w:hAnsi="Times New Roman" w:cs="Times New Roman"/>
          <w:sz w:val="24"/>
          <w:szCs w:val="24"/>
        </w:rPr>
        <w:t>Приказ от «</w:t>
      </w:r>
      <w:r>
        <w:rPr>
          <w:rFonts w:ascii="Times New Roman" w:hAnsi="Times New Roman" w:cs="Times New Roman"/>
          <w:sz w:val="24"/>
          <w:szCs w:val="24"/>
          <w:u w:val="single"/>
        </w:rPr>
        <w:t>06</w:t>
      </w:r>
      <w:r w:rsidRPr="00615968">
        <w:rPr>
          <w:rFonts w:ascii="Times New Roman" w:hAnsi="Times New Roman" w:cs="Times New Roman"/>
          <w:sz w:val="24"/>
          <w:szCs w:val="24"/>
        </w:rPr>
        <w:t>»</w:t>
      </w:r>
      <w:r>
        <w:rPr>
          <w:rFonts w:ascii="Times New Roman" w:hAnsi="Times New Roman" w:cs="Times New Roman"/>
          <w:sz w:val="24"/>
          <w:szCs w:val="24"/>
          <w:u w:val="single"/>
        </w:rPr>
        <w:t xml:space="preserve">июня </w:t>
      </w:r>
      <w:r w:rsidRPr="00615968">
        <w:rPr>
          <w:rFonts w:ascii="Times New Roman" w:hAnsi="Times New Roman" w:cs="Times New Roman"/>
          <w:sz w:val="24"/>
          <w:szCs w:val="24"/>
        </w:rPr>
        <w:t>20</w:t>
      </w:r>
      <w:r>
        <w:rPr>
          <w:rFonts w:ascii="Times New Roman" w:hAnsi="Times New Roman" w:cs="Times New Roman"/>
          <w:sz w:val="24"/>
          <w:szCs w:val="24"/>
          <w:u w:val="single"/>
        </w:rPr>
        <w:t xml:space="preserve">24 </w:t>
      </w:r>
      <w:r w:rsidRPr="00615968">
        <w:rPr>
          <w:rFonts w:ascii="Times New Roman" w:hAnsi="Times New Roman" w:cs="Times New Roman"/>
          <w:sz w:val="24"/>
          <w:szCs w:val="24"/>
        </w:rPr>
        <w:t>г.</w:t>
      </w:r>
    </w:p>
    <w:p w:rsidR="00034019" w:rsidRDefault="00034019" w:rsidP="00034019">
      <w:pPr>
        <w:spacing w:after="0" w:line="240" w:lineRule="auto"/>
        <w:jc w:val="right"/>
        <w:rPr>
          <w:rFonts w:ascii="Times New Roman" w:hAnsi="Times New Roman" w:cs="Times New Roman"/>
          <w:sz w:val="24"/>
          <w:szCs w:val="24"/>
          <w:u w:val="single"/>
        </w:rPr>
      </w:pPr>
      <w:r w:rsidRPr="00615968">
        <w:rPr>
          <w:rFonts w:ascii="Times New Roman" w:hAnsi="Times New Roman" w:cs="Times New Roman"/>
          <w:sz w:val="24"/>
          <w:szCs w:val="24"/>
        </w:rPr>
        <w:t>№</w:t>
      </w:r>
      <w:r>
        <w:rPr>
          <w:rFonts w:ascii="Times New Roman" w:hAnsi="Times New Roman" w:cs="Times New Roman"/>
          <w:sz w:val="24"/>
          <w:szCs w:val="24"/>
          <w:u w:val="single"/>
        </w:rPr>
        <w:t xml:space="preserve"> 105</w:t>
      </w:r>
    </w:p>
    <w:p w:rsidR="00E605F2" w:rsidRDefault="00E605F2" w:rsidP="00E605F2">
      <w:pPr>
        <w:shd w:val="clear" w:color="auto" w:fill="FFFFFF"/>
        <w:spacing w:after="0" w:line="330" w:lineRule="atLeast"/>
        <w:rPr>
          <w:rFonts w:ascii="Times New Roman" w:eastAsia="Times New Roman" w:hAnsi="Times New Roman" w:cs="Times New Roman"/>
          <w:b/>
          <w:color w:val="000000"/>
          <w:sz w:val="28"/>
          <w:szCs w:val="28"/>
          <w:lang w:eastAsia="ru-RU"/>
        </w:rPr>
      </w:pPr>
    </w:p>
    <w:p w:rsidR="00E605F2" w:rsidRDefault="00E605F2" w:rsidP="00E605F2">
      <w:pPr>
        <w:shd w:val="clear" w:color="auto" w:fill="FFFFFF"/>
        <w:spacing w:after="0" w:line="330" w:lineRule="atLeast"/>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w:t>
      </w:r>
      <w:r w:rsidRPr="00BA3B91">
        <w:rPr>
          <w:rFonts w:ascii="Times New Roman" w:eastAsia="Times New Roman" w:hAnsi="Times New Roman" w:cs="Times New Roman"/>
          <w:b/>
          <w:color w:val="000000"/>
          <w:sz w:val="28"/>
          <w:szCs w:val="28"/>
          <w:lang w:eastAsia="ru-RU"/>
        </w:rPr>
        <w:t>еестр (переч</w:t>
      </w:r>
      <w:r>
        <w:rPr>
          <w:rFonts w:ascii="Times New Roman" w:eastAsia="Times New Roman" w:hAnsi="Times New Roman" w:cs="Times New Roman"/>
          <w:b/>
          <w:color w:val="000000"/>
          <w:sz w:val="28"/>
          <w:szCs w:val="28"/>
          <w:lang w:eastAsia="ru-RU"/>
        </w:rPr>
        <w:t>е</w:t>
      </w:r>
      <w:r w:rsidRPr="00BA3B91">
        <w:rPr>
          <w:rFonts w:ascii="Times New Roman" w:eastAsia="Times New Roman" w:hAnsi="Times New Roman" w:cs="Times New Roman"/>
          <w:b/>
          <w:color w:val="000000"/>
          <w:sz w:val="28"/>
          <w:szCs w:val="28"/>
          <w:lang w:eastAsia="ru-RU"/>
        </w:rPr>
        <w:t>н</w:t>
      </w:r>
      <w:r>
        <w:rPr>
          <w:rFonts w:ascii="Times New Roman" w:eastAsia="Times New Roman" w:hAnsi="Times New Roman" w:cs="Times New Roman"/>
          <w:b/>
          <w:color w:val="000000"/>
          <w:sz w:val="28"/>
          <w:szCs w:val="28"/>
          <w:lang w:eastAsia="ru-RU"/>
        </w:rPr>
        <w:t>ь</w:t>
      </w:r>
      <w:r w:rsidRPr="00BA3B91">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н</w:t>
      </w:r>
      <w:r w:rsidRPr="00BA3B91">
        <w:rPr>
          <w:rFonts w:ascii="Times New Roman" w:eastAsia="Times New Roman" w:hAnsi="Times New Roman" w:cs="Times New Roman"/>
          <w:b/>
          <w:color w:val="000000"/>
          <w:sz w:val="28"/>
          <w:szCs w:val="28"/>
          <w:lang w:eastAsia="ru-RU"/>
        </w:rPr>
        <w:t xml:space="preserve">ормативных правовых актов, </w:t>
      </w:r>
    </w:p>
    <w:p w:rsidR="00E605F2" w:rsidRDefault="00474035" w:rsidP="00E605F2">
      <w:pPr>
        <w:shd w:val="clear" w:color="auto" w:fill="FFFFFF"/>
        <w:spacing w:after="0" w:line="330" w:lineRule="atLeast"/>
        <w:jc w:val="center"/>
        <w:rPr>
          <w:rFonts w:ascii="Times New Roman" w:eastAsia="Times New Roman" w:hAnsi="Times New Roman" w:cs="Times New Roman"/>
          <w:i/>
          <w:sz w:val="28"/>
          <w:szCs w:val="28"/>
          <w:lang w:eastAsia="ru-RU"/>
        </w:rPr>
      </w:pPr>
      <w:proofErr w:type="gramStart"/>
      <w:r>
        <w:rPr>
          <w:rFonts w:ascii="Times New Roman" w:eastAsia="Times New Roman" w:hAnsi="Times New Roman" w:cs="Times New Roman"/>
          <w:b/>
          <w:color w:val="000000"/>
          <w:sz w:val="28"/>
          <w:szCs w:val="28"/>
          <w:lang w:eastAsia="ru-RU"/>
        </w:rPr>
        <w:t>с</w:t>
      </w:r>
      <w:r w:rsidR="00E605F2" w:rsidRPr="00BA3B91">
        <w:rPr>
          <w:rFonts w:ascii="Times New Roman" w:eastAsia="Times New Roman" w:hAnsi="Times New Roman" w:cs="Times New Roman"/>
          <w:b/>
          <w:color w:val="000000"/>
          <w:sz w:val="28"/>
          <w:szCs w:val="28"/>
          <w:lang w:eastAsia="ru-RU"/>
        </w:rPr>
        <w:t>одержащих</w:t>
      </w:r>
      <w:proofErr w:type="gramEnd"/>
      <w:r>
        <w:rPr>
          <w:rFonts w:ascii="Times New Roman" w:eastAsia="Times New Roman" w:hAnsi="Times New Roman" w:cs="Times New Roman"/>
          <w:b/>
          <w:color w:val="000000"/>
          <w:sz w:val="28"/>
          <w:szCs w:val="28"/>
          <w:lang w:eastAsia="ru-RU"/>
        </w:rPr>
        <w:t xml:space="preserve"> </w:t>
      </w:r>
      <w:r w:rsidR="00E605F2" w:rsidRPr="00BA3B91">
        <w:rPr>
          <w:rFonts w:ascii="Times New Roman" w:eastAsia="Times New Roman" w:hAnsi="Times New Roman" w:cs="Times New Roman"/>
          <w:b/>
          <w:color w:val="000000"/>
          <w:sz w:val="28"/>
          <w:szCs w:val="28"/>
          <w:lang w:eastAsia="ru-RU"/>
        </w:rPr>
        <w:t>требования по охране труда</w:t>
      </w:r>
    </w:p>
    <w:p w:rsidR="00E605F2" w:rsidRPr="00BA3B91" w:rsidRDefault="00E605F2" w:rsidP="00E605F2">
      <w:pPr>
        <w:spacing w:after="0" w:line="240" w:lineRule="auto"/>
        <w:jc w:val="right"/>
        <w:rPr>
          <w:rFonts w:ascii="Times New Roman" w:eastAsia="Times New Roman" w:hAnsi="Times New Roman" w:cs="Times New Roman"/>
          <w:i/>
          <w:sz w:val="28"/>
          <w:szCs w:val="28"/>
          <w:lang w:eastAsia="ru-RU"/>
        </w:rPr>
      </w:pPr>
    </w:p>
    <w:tbl>
      <w:tblPr>
        <w:tblW w:w="9942" w:type="dxa"/>
        <w:tblInd w:w="-416"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tblPr>
      <w:tblGrid>
        <w:gridCol w:w="852"/>
        <w:gridCol w:w="4394"/>
        <w:gridCol w:w="1843"/>
        <w:gridCol w:w="2853"/>
      </w:tblGrid>
      <w:tr w:rsidR="00E605F2" w:rsidRPr="007777B7" w:rsidTr="008A2D8D">
        <w:trPr>
          <w:trHeight w:val="612"/>
        </w:trPr>
        <w:tc>
          <w:tcPr>
            <w:tcW w:w="8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b/>
                <w:bCs/>
                <w:i/>
                <w:iCs/>
                <w:sz w:val="24"/>
                <w:szCs w:val="24"/>
                <w:bdr w:val="none" w:sz="0" w:space="0" w:color="auto" w:frame="1"/>
                <w:lang w:eastAsia="ru-RU"/>
              </w:rPr>
              <w:t> </w:t>
            </w:r>
            <w:proofErr w:type="gramStart"/>
            <w:r w:rsidRPr="007777B7">
              <w:rPr>
                <w:rFonts w:ascii="Times New Roman" w:eastAsia="Times New Roman" w:hAnsi="Times New Roman" w:cs="Times New Roman"/>
                <w:b/>
                <w:bCs/>
                <w:i/>
                <w:iCs/>
                <w:sz w:val="24"/>
                <w:szCs w:val="24"/>
                <w:bdr w:val="none" w:sz="0" w:space="0" w:color="auto" w:frame="1"/>
                <w:lang w:eastAsia="ru-RU"/>
              </w:rPr>
              <w:t>п</w:t>
            </w:r>
            <w:proofErr w:type="gramEnd"/>
            <w:r w:rsidRPr="007777B7">
              <w:rPr>
                <w:rFonts w:ascii="Times New Roman" w:eastAsia="Times New Roman" w:hAnsi="Times New Roman" w:cs="Times New Roman"/>
                <w:b/>
                <w:bCs/>
                <w:i/>
                <w:iCs/>
                <w:sz w:val="24"/>
                <w:szCs w:val="24"/>
                <w:bdr w:val="none" w:sz="0" w:space="0" w:color="auto" w:frame="1"/>
                <w:lang w:eastAsia="ru-RU"/>
              </w:rPr>
              <w:t>/п</w:t>
            </w:r>
          </w:p>
        </w:tc>
        <w:tc>
          <w:tcPr>
            <w:tcW w:w="4394" w:type="dxa"/>
            <w:tcBorders>
              <w:top w:val="single" w:sz="8" w:space="0" w:color="000000"/>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b/>
                <w:bCs/>
                <w:i/>
                <w:iCs/>
                <w:sz w:val="24"/>
                <w:szCs w:val="24"/>
                <w:bdr w:val="none" w:sz="0" w:space="0" w:color="auto" w:frame="1"/>
                <w:lang w:eastAsia="ru-RU"/>
              </w:rPr>
              <w:t>Наименование нормативного правового акта и иного документ</w:t>
            </w:r>
            <w:proofErr w:type="gramStart"/>
            <w:r w:rsidRPr="007777B7">
              <w:rPr>
                <w:rFonts w:ascii="Times New Roman" w:eastAsia="Times New Roman" w:hAnsi="Times New Roman" w:cs="Times New Roman"/>
                <w:b/>
                <w:bCs/>
                <w:i/>
                <w:iCs/>
                <w:sz w:val="24"/>
                <w:szCs w:val="24"/>
                <w:bdr w:val="none" w:sz="0" w:space="0" w:color="auto" w:frame="1"/>
                <w:lang w:eastAsia="ru-RU"/>
              </w:rPr>
              <w:t>а(</w:t>
            </w:r>
            <w:proofErr w:type="gramEnd"/>
            <w:r w:rsidRPr="007777B7">
              <w:rPr>
                <w:rFonts w:ascii="Times New Roman" w:eastAsia="Times New Roman" w:hAnsi="Times New Roman" w:cs="Times New Roman"/>
                <w:b/>
                <w:bCs/>
                <w:i/>
                <w:iCs/>
                <w:sz w:val="24"/>
                <w:szCs w:val="24"/>
                <w:bdr w:val="none" w:sz="0" w:space="0" w:color="auto" w:frame="1"/>
                <w:lang w:eastAsia="ru-RU"/>
              </w:rPr>
              <w:t>НПА)</w:t>
            </w:r>
          </w:p>
        </w:tc>
        <w:tc>
          <w:tcPr>
            <w:tcW w:w="1843" w:type="dxa"/>
            <w:tcBorders>
              <w:top w:val="single" w:sz="8" w:space="0" w:color="000000"/>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b/>
                <w:bCs/>
                <w:i/>
                <w:iCs/>
                <w:sz w:val="24"/>
                <w:szCs w:val="24"/>
                <w:bdr w:val="none" w:sz="0" w:space="0" w:color="auto" w:frame="1"/>
                <w:lang w:eastAsia="ru-RU"/>
              </w:rPr>
              <w:t>Краткое</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b/>
                <w:bCs/>
                <w:i/>
                <w:iCs/>
                <w:sz w:val="24"/>
                <w:szCs w:val="24"/>
                <w:bdr w:val="none" w:sz="0" w:space="0" w:color="auto" w:frame="1"/>
                <w:lang w:eastAsia="ru-RU"/>
              </w:rPr>
              <w:t>наименование НПА</w:t>
            </w:r>
          </w:p>
        </w:tc>
        <w:tc>
          <w:tcPr>
            <w:tcW w:w="2853" w:type="dxa"/>
            <w:tcBorders>
              <w:top w:val="single" w:sz="8" w:space="0" w:color="000000"/>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b/>
                <w:bCs/>
                <w:i/>
                <w:iCs/>
                <w:sz w:val="24"/>
                <w:szCs w:val="24"/>
                <w:bdr w:val="none" w:sz="0" w:space="0" w:color="auto" w:frame="1"/>
                <w:lang w:eastAsia="ru-RU"/>
              </w:rPr>
              <w:t>Электронная ссылка на НПА</w:t>
            </w:r>
          </w:p>
        </w:tc>
      </w:tr>
      <w:tr w:rsidR="00E605F2" w:rsidRPr="007777B7" w:rsidTr="008A2D8D">
        <w:trPr>
          <w:trHeight w:val="620"/>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E605F2">
            <w:pPr>
              <w:numPr>
                <w:ilvl w:val="0"/>
                <w:numId w:val="2"/>
              </w:numPr>
              <w:spacing w:after="0" w:line="240" w:lineRule="auto"/>
              <w:ind w:left="960"/>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Конституция Российской Федерации</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Конституция РФ</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7"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8"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moduleId=1&amp;documentId=357694</w:t>
              </w:r>
            </w:hyperlink>
          </w:p>
        </w:tc>
      </w:tr>
      <w:tr w:rsidR="00E605F2" w:rsidRPr="007777B7" w:rsidTr="008A2D8D">
        <w:trPr>
          <w:trHeight w:val="337"/>
        </w:trPr>
        <w:tc>
          <w:tcPr>
            <w:tcW w:w="9942"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b/>
                <w:bCs/>
                <w:sz w:val="24"/>
                <w:szCs w:val="24"/>
                <w:bdr w:val="none" w:sz="0" w:space="0" w:color="auto" w:frame="1"/>
                <w:lang w:eastAsia="ru-RU"/>
              </w:rPr>
              <w:t>ФЕДЕРАЛЬНЫЕ ЗАКОНЫ</w:t>
            </w:r>
          </w:p>
        </w:tc>
      </w:tr>
      <w:tr w:rsidR="00E605F2" w:rsidRPr="007777B7" w:rsidTr="008A2D8D">
        <w:trPr>
          <w:trHeight w:val="637"/>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E605F2">
            <w:pPr>
              <w:numPr>
                <w:ilvl w:val="0"/>
                <w:numId w:val="3"/>
              </w:numPr>
              <w:spacing w:after="0" w:line="240" w:lineRule="auto"/>
              <w:ind w:left="960"/>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Трудовой кодекс Российской Федерации, Федеральный закон от 30.12.2001№197-ФЗ</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ТК РФ</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9"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10"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moduleId=1&amp;documentId=442654</w:t>
              </w:r>
            </w:hyperlink>
          </w:p>
        </w:tc>
      </w:tr>
      <w:tr w:rsidR="00E605F2" w:rsidRPr="007777B7" w:rsidTr="008A2D8D">
        <w:trPr>
          <w:trHeight w:val="683"/>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E605F2">
            <w:pPr>
              <w:numPr>
                <w:ilvl w:val="0"/>
                <w:numId w:val="4"/>
              </w:numPr>
              <w:spacing w:after="0" w:line="240" w:lineRule="auto"/>
              <w:ind w:left="960"/>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Федеральный закон от 28.12.2013 № 426-ФЗ «О специальной оценке условий труда»</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426-ФЗ28.12.2013</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1"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12"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moduleId=1&amp;documentId=440302</w:t>
              </w:r>
            </w:hyperlink>
          </w:p>
        </w:tc>
      </w:tr>
      <w:tr w:rsidR="00E605F2" w:rsidRPr="007777B7" w:rsidTr="008A2D8D">
        <w:trPr>
          <w:trHeight w:val="781"/>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E605F2">
            <w:pPr>
              <w:numPr>
                <w:ilvl w:val="0"/>
                <w:numId w:val="5"/>
              </w:numPr>
              <w:spacing w:after="0" w:line="240" w:lineRule="auto"/>
              <w:ind w:left="960"/>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Федеральный закон от 30.12.2009№384-ФЗ</w:t>
            </w:r>
          </w:p>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«Технический регламент о безопасности зданий и сооружений»</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384-ФЗ30.12.2009</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9B522C" w:rsidP="008A2D8D">
            <w:pPr>
              <w:spacing w:after="0" w:line="240" w:lineRule="auto"/>
              <w:jc w:val="center"/>
              <w:rPr>
                <w:rFonts w:ascii="Times New Roman" w:eastAsia="Times New Roman" w:hAnsi="Times New Roman" w:cs="Times New Roman"/>
                <w:sz w:val="24"/>
                <w:szCs w:val="24"/>
                <w:lang w:eastAsia="ru-RU"/>
              </w:rPr>
            </w:pPr>
            <w:hyperlink r:id="rId13"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14"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moduleId=1&amp;documentId=217998&amp;cwi</w:t>
              </w:r>
            </w:hyperlink>
          </w:p>
          <w:p w:rsidR="00E605F2" w:rsidRPr="007777B7" w:rsidRDefault="009B522C" w:rsidP="008A2D8D">
            <w:pPr>
              <w:spacing w:after="0" w:line="240" w:lineRule="auto"/>
              <w:jc w:val="center"/>
              <w:rPr>
                <w:rFonts w:ascii="Times New Roman" w:eastAsia="Times New Roman" w:hAnsi="Times New Roman" w:cs="Times New Roman"/>
                <w:sz w:val="24"/>
                <w:szCs w:val="24"/>
                <w:lang w:eastAsia="ru-RU"/>
              </w:rPr>
            </w:pPr>
            <w:hyperlink r:id="rId15" w:history="1">
              <w:r w:rsidR="00E605F2" w:rsidRPr="007777B7">
                <w:rPr>
                  <w:rFonts w:ascii="Times New Roman" w:eastAsia="Times New Roman" w:hAnsi="Times New Roman" w:cs="Times New Roman"/>
                  <w:color w:val="2F3194"/>
                  <w:sz w:val="24"/>
                  <w:szCs w:val="24"/>
                  <w:u w:val="single"/>
                  <w:bdr w:val="none" w:sz="0" w:space="0" w:color="auto" w:frame="1"/>
                  <w:lang w:eastAsia="ru-RU"/>
                </w:rPr>
                <w:t>=9356</w:t>
              </w:r>
            </w:hyperlink>
          </w:p>
        </w:tc>
      </w:tr>
      <w:tr w:rsidR="00E605F2" w:rsidRPr="007777B7" w:rsidTr="008A2D8D">
        <w:trPr>
          <w:trHeight w:val="71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E605F2">
            <w:pPr>
              <w:numPr>
                <w:ilvl w:val="0"/>
                <w:numId w:val="6"/>
              </w:numPr>
              <w:spacing w:after="0" w:line="240" w:lineRule="auto"/>
              <w:ind w:left="960"/>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Федеральный закон от 21.11.2011 № 323-ФЗ «Об основах охраны здоровья граждан в Российской Федерации»</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323-ФЗ21.11.2011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hyperlink r:id="rId16" w:history="1">
              <w:r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17" w:history="1">
              <w:r w:rsidRPr="007777B7">
                <w:rPr>
                  <w:rFonts w:ascii="Times New Roman" w:eastAsia="Times New Roman" w:hAnsi="Times New Roman" w:cs="Times New Roman"/>
                  <w:color w:val="2F3194"/>
                  <w:sz w:val="24"/>
                  <w:szCs w:val="24"/>
                  <w:u w:val="single"/>
                  <w:bdr w:val="none" w:sz="0" w:space="0" w:color="auto" w:frame="1"/>
                  <w:lang w:eastAsia="ru-RU"/>
                </w:rPr>
                <w:t>moduleId=1&amp;documentId=444218</w:t>
              </w:r>
            </w:hyperlink>
          </w:p>
        </w:tc>
      </w:tr>
      <w:tr w:rsidR="00E605F2" w:rsidRPr="007777B7" w:rsidTr="008A2D8D">
        <w:trPr>
          <w:trHeight w:val="738"/>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E605F2">
            <w:pPr>
              <w:numPr>
                <w:ilvl w:val="0"/>
                <w:numId w:val="7"/>
              </w:numPr>
              <w:spacing w:after="0" w:line="240" w:lineRule="auto"/>
              <w:ind w:left="960"/>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Федеральный закон от 30.03.1999 № 52 ФЗ «О</w:t>
            </w:r>
            <w:r w:rsidRPr="007777B7">
              <w:rPr>
                <w:rFonts w:ascii="Times New Roman" w:eastAsia="Times New Roman" w:hAnsi="Times New Roman" w:cs="Times New Roman"/>
                <w:spacing w:val="-1"/>
                <w:sz w:val="24"/>
                <w:szCs w:val="24"/>
                <w:bdr w:val="none" w:sz="0" w:space="0" w:color="auto" w:frame="1"/>
                <w:lang w:eastAsia="ru-RU"/>
              </w:rPr>
              <w:t>санитарно-эпидемиологическом </w:t>
            </w:r>
            <w:r w:rsidRPr="007777B7">
              <w:rPr>
                <w:rFonts w:ascii="Times New Roman" w:eastAsia="Times New Roman" w:hAnsi="Times New Roman" w:cs="Times New Roman"/>
                <w:sz w:val="24"/>
                <w:szCs w:val="24"/>
                <w:lang w:eastAsia="ru-RU"/>
              </w:rPr>
              <w:t>благополучии населения»</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52-ФЗ30.03.1999</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8"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19"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moduleId=1&amp;documentId=436007</w:t>
              </w:r>
            </w:hyperlink>
          </w:p>
        </w:tc>
      </w:tr>
      <w:tr w:rsidR="00E605F2" w:rsidRPr="007777B7" w:rsidTr="008A2D8D">
        <w:trPr>
          <w:trHeight w:val="991"/>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E605F2">
            <w:pPr>
              <w:numPr>
                <w:ilvl w:val="0"/>
                <w:numId w:val="8"/>
              </w:numPr>
              <w:spacing w:after="0" w:line="240" w:lineRule="auto"/>
              <w:ind w:left="960"/>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Федеральный закон от 24.07.1998 № 125-ФЗ «Об обязательном социальном страховании от несчастных случаев на производстве и профессиональных заболеваний»</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125-ФЗ24.07.1998</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hyperlink r:id="rId20" w:history="1">
              <w:r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21" w:history="1">
              <w:r w:rsidRPr="007777B7">
                <w:rPr>
                  <w:rFonts w:ascii="Times New Roman" w:eastAsia="Times New Roman" w:hAnsi="Times New Roman" w:cs="Times New Roman"/>
                  <w:color w:val="2F3194"/>
                  <w:sz w:val="24"/>
                  <w:szCs w:val="24"/>
                  <w:u w:val="single"/>
                  <w:bdr w:val="none" w:sz="0" w:space="0" w:color="auto" w:frame="1"/>
                  <w:lang w:eastAsia="ru-RU"/>
                </w:rPr>
                <w:t>moduleId=1&amp;documentId=446024</w:t>
              </w:r>
            </w:hyperlink>
          </w:p>
        </w:tc>
      </w:tr>
      <w:tr w:rsidR="00E605F2" w:rsidRPr="007777B7" w:rsidTr="008A2D8D">
        <w:trPr>
          <w:trHeight w:val="657"/>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E605F2">
            <w:pPr>
              <w:numPr>
                <w:ilvl w:val="0"/>
                <w:numId w:val="9"/>
              </w:numPr>
              <w:spacing w:after="0" w:line="240" w:lineRule="auto"/>
              <w:ind w:left="960"/>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Федеральный закон от 21.12.1994 № 69-ФЗ «О пожарной безопасности»</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69-ФЗ21.12.1994</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22"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23"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moduleId=1&amp;documentId=442109</w:t>
              </w:r>
            </w:hyperlink>
          </w:p>
        </w:tc>
      </w:tr>
      <w:tr w:rsidR="00E605F2" w:rsidRPr="007777B7" w:rsidTr="008A2D8D">
        <w:trPr>
          <w:trHeight w:val="1036"/>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9.</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Федеральный закон от 21.12.1994 № 68-ФЗ «О защите населения и территорий от чрезвычайных ситуаций природного и техногенного характера»</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68-ФЗ21.12.1994</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24"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25"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moduleId=1&amp;documentId=449393</w:t>
              </w:r>
            </w:hyperlink>
          </w:p>
        </w:tc>
      </w:tr>
      <w:tr w:rsidR="00E605F2" w:rsidRPr="007777B7" w:rsidTr="008A2D8D">
        <w:trPr>
          <w:trHeight w:val="347"/>
        </w:trPr>
        <w:tc>
          <w:tcPr>
            <w:tcW w:w="9942" w:type="dxa"/>
            <w:gridSpan w:val="4"/>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b/>
                <w:bCs/>
                <w:sz w:val="24"/>
                <w:szCs w:val="24"/>
                <w:bdr w:val="none" w:sz="0" w:space="0" w:color="auto" w:frame="1"/>
                <w:lang w:eastAsia="ru-RU"/>
              </w:rPr>
              <w:t>ПОСТАНОВЛЕНИЯ ПРАВИТЕЛЬСТВА РОССИЙСКОЙ ФЕДЕРАЦИИ</w:t>
            </w:r>
          </w:p>
        </w:tc>
      </w:tr>
      <w:tr w:rsidR="00E605F2" w:rsidRPr="007777B7" w:rsidTr="008A2D8D">
        <w:trPr>
          <w:trHeight w:val="928"/>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10.</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ПостановлениеПравительстваРФот24.12.2021</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xml:space="preserve">№2464«О порядке </w:t>
            </w:r>
            <w:proofErr w:type="gramStart"/>
            <w:r w:rsidRPr="007777B7">
              <w:rPr>
                <w:rFonts w:ascii="Times New Roman" w:eastAsia="Times New Roman" w:hAnsi="Times New Roman" w:cs="Times New Roman"/>
                <w:sz w:val="24"/>
                <w:szCs w:val="24"/>
                <w:lang w:eastAsia="ru-RU"/>
              </w:rPr>
              <w:t>обучения по охране</w:t>
            </w:r>
            <w:proofErr w:type="gramEnd"/>
            <w:r w:rsidRPr="007777B7">
              <w:rPr>
                <w:rFonts w:ascii="Times New Roman" w:eastAsia="Times New Roman" w:hAnsi="Times New Roman" w:cs="Times New Roman"/>
                <w:sz w:val="24"/>
                <w:szCs w:val="24"/>
                <w:lang w:eastAsia="ru-RU"/>
              </w:rPr>
              <w:t xml:space="preserve"> труда и проверки знания требований охраны труда»</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ППРФ-246424.12.2021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jc w:val="center"/>
              <w:rPr>
                <w:rFonts w:ascii="Times New Roman" w:eastAsia="Times New Roman" w:hAnsi="Times New Roman" w:cs="Times New Roman"/>
                <w:sz w:val="24"/>
                <w:szCs w:val="24"/>
                <w:lang w:eastAsia="ru-RU"/>
              </w:rPr>
            </w:pPr>
            <w:hyperlink r:id="rId26"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27"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moduleId=1&amp;documentId=411056&amp;cwi</w:t>
              </w:r>
            </w:hyperlink>
          </w:p>
          <w:p w:rsidR="00E605F2" w:rsidRPr="007777B7" w:rsidRDefault="009B522C" w:rsidP="008A2D8D">
            <w:pPr>
              <w:spacing w:after="0" w:line="240" w:lineRule="auto"/>
              <w:jc w:val="center"/>
              <w:rPr>
                <w:rFonts w:ascii="Times New Roman" w:eastAsia="Times New Roman" w:hAnsi="Times New Roman" w:cs="Times New Roman"/>
                <w:sz w:val="24"/>
                <w:szCs w:val="24"/>
                <w:lang w:eastAsia="ru-RU"/>
              </w:rPr>
            </w:pPr>
            <w:hyperlink r:id="rId28" w:history="1">
              <w:r w:rsidR="00E605F2" w:rsidRPr="007777B7">
                <w:rPr>
                  <w:rFonts w:ascii="Times New Roman" w:eastAsia="Times New Roman" w:hAnsi="Times New Roman" w:cs="Times New Roman"/>
                  <w:color w:val="2F3194"/>
                  <w:sz w:val="24"/>
                  <w:szCs w:val="24"/>
                  <w:u w:val="single"/>
                  <w:bdr w:val="none" w:sz="0" w:space="0" w:color="auto" w:frame="1"/>
                  <w:lang w:eastAsia="ru-RU"/>
                </w:rPr>
                <w:t>=433</w:t>
              </w:r>
            </w:hyperlink>
          </w:p>
        </w:tc>
      </w:tr>
      <w:tr w:rsidR="00E605F2" w:rsidRPr="007777B7" w:rsidTr="008A2D8D">
        <w:trPr>
          <w:trHeight w:val="947"/>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E605F2">
            <w:pPr>
              <w:numPr>
                <w:ilvl w:val="0"/>
                <w:numId w:val="10"/>
              </w:numPr>
              <w:spacing w:after="0" w:line="240" w:lineRule="auto"/>
              <w:ind w:left="960"/>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ПостановлениеПравительстваРФот05.07.2022</w:t>
            </w:r>
          </w:p>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№1206«Опорядкерасследованияиучетаслучаев профессиональных заболеваний работников»</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ППРФ-120605.07.2022</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jc w:val="center"/>
              <w:rPr>
                <w:rFonts w:ascii="Times New Roman" w:eastAsia="Times New Roman" w:hAnsi="Times New Roman" w:cs="Times New Roman"/>
                <w:sz w:val="24"/>
                <w:szCs w:val="24"/>
                <w:lang w:eastAsia="ru-RU"/>
              </w:rPr>
            </w:pPr>
            <w:hyperlink r:id="rId29"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30"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moduleId=1&amp;documentId=426804&amp;cwi</w:t>
              </w:r>
            </w:hyperlink>
          </w:p>
          <w:p w:rsidR="00E605F2" w:rsidRPr="007777B7" w:rsidRDefault="009B522C" w:rsidP="008A2D8D">
            <w:pPr>
              <w:spacing w:after="0" w:line="240" w:lineRule="auto"/>
              <w:jc w:val="center"/>
              <w:rPr>
                <w:rFonts w:ascii="Times New Roman" w:eastAsia="Times New Roman" w:hAnsi="Times New Roman" w:cs="Times New Roman"/>
                <w:sz w:val="24"/>
                <w:szCs w:val="24"/>
                <w:lang w:eastAsia="ru-RU"/>
              </w:rPr>
            </w:pPr>
            <w:hyperlink r:id="rId31" w:history="1">
              <w:r w:rsidR="00E605F2" w:rsidRPr="007777B7">
                <w:rPr>
                  <w:rFonts w:ascii="Times New Roman" w:eastAsia="Times New Roman" w:hAnsi="Times New Roman" w:cs="Times New Roman"/>
                  <w:color w:val="2F3194"/>
                  <w:sz w:val="24"/>
                  <w:szCs w:val="24"/>
                  <w:u w:val="single"/>
                  <w:bdr w:val="none" w:sz="0" w:space="0" w:color="auto" w:frame="1"/>
                  <w:lang w:eastAsia="ru-RU"/>
                </w:rPr>
                <w:t>=441</w:t>
              </w:r>
            </w:hyperlink>
          </w:p>
        </w:tc>
      </w:tr>
      <w:tr w:rsidR="00E605F2" w:rsidRPr="007777B7" w:rsidTr="008A2D8D">
        <w:trPr>
          <w:trHeight w:val="973"/>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E605F2">
            <w:pPr>
              <w:numPr>
                <w:ilvl w:val="0"/>
                <w:numId w:val="11"/>
              </w:numPr>
              <w:spacing w:after="0" w:line="240" w:lineRule="auto"/>
              <w:ind w:left="960"/>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ПостановлениеПравительстваРФот16.09.2020</w:t>
            </w:r>
          </w:p>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1479 «Об утверждении Правил противопожарного режима в Российской Федерации»</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right"/>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ППРФ-147916.09.2020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32"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33"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moduleId=1&amp;documentId=443384</w:t>
              </w:r>
            </w:hyperlink>
          </w:p>
        </w:tc>
      </w:tr>
      <w:tr w:rsidR="00E605F2" w:rsidRPr="007777B7" w:rsidTr="008A2D8D">
        <w:trPr>
          <w:trHeight w:val="565"/>
        </w:trPr>
        <w:tc>
          <w:tcPr>
            <w:tcW w:w="994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b/>
                <w:bCs/>
                <w:sz w:val="24"/>
                <w:szCs w:val="24"/>
                <w:bdr w:val="none" w:sz="0" w:space="0" w:color="auto" w:frame="1"/>
                <w:lang w:eastAsia="ru-RU"/>
              </w:rPr>
              <w:t>НОРМАТИВНЫЕ ПРАВОВЫЕ АКТЫ ОРГАНОВ ИСПОЛНИТЕЛЬНОЙ ВЛАСТИ РОССИЙСКОЙ ФЕДЕРАЦИИ</w:t>
            </w:r>
          </w:p>
        </w:tc>
      </w:tr>
      <w:tr w:rsidR="00E605F2" w:rsidRPr="007777B7" w:rsidTr="008A2D8D">
        <w:trPr>
          <w:trHeight w:val="1401"/>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13.</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17.12.2021 №894</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рекомендаций по размещению работодателем информационных</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материалов в целях информирования работников об их трудовых правах, включая право на безопасные условия и охрану труда»</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89417.12.2021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34"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35"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36" w:history="1">
              <w:r w:rsidR="00E605F2" w:rsidRPr="007777B7">
                <w:rPr>
                  <w:rFonts w:ascii="Times New Roman" w:eastAsia="Times New Roman" w:hAnsi="Times New Roman" w:cs="Times New Roman"/>
                  <w:color w:val="2F3194"/>
                  <w:sz w:val="24"/>
                  <w:szCs w:val="24"/>
                  <w:u w:val="single"/>
                  <w:bdr w:val="none" w:sz="0" w:space="0" w:color="auto" w:frame="1"/>
                  <w:lang w:eastAsia="ru-RU"/>
                </w:rPr>
                <w:t>1&amp;documentId=411343&amp;cwi</w:t>
              </w:r>
            </w:hyperlink>
            <w:hyperlink r:id="rId37" w:history="1">
              <w:r w:rsidR="00E605F2" w:rsidRPr="007777B7">
                <w:rPr>
                  <w:rFonts w:ascii="Times New Roman" w:eastAsia="Times New Roman" w:hAnsi="Times New Roman" w:cs="Times New Roman"/>
                  <w:color w:val="2F3194"/>
                  <w:sz w:val="24"/>
                  <w:szCs w:val="24"/>
                  <w:u w:val="single"/>
                  <w:bdr w:val="none" w:sz="0" w:space="0" w:color="auto" w:frame="1"/>
                  <w:lang w:eastAsia="ru-RU"/>
                </w:rPr>
                <w:t>=180</w:t>
              </w:r>
            </w:hyperlink>
          </w:p>
        </w:tc>
      </w:tr>
      <w:tr w:rsidR="00E605F2" w:rsidRPr="007777B7" w:rsidTr="008A2D8D">
        <w:trPr>
          <w:trHeight w:val="1890"/>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14.</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20.04.2022 №223н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223н20.04.2022</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38"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39"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40" w:history="1">
              <w:r w:rsidR="00E605F2" w:rsidRPr="007777B7">
                <w:rPr>
                  <w:rFonts w:ascii="Times New Roman" w:eastAsia="Times New Roman" w:hAnsi="Times New Roman" w:cs="Times New Roman"/>
                  <w:color w:val="2F3194"/>
                  <w:sz w:val="24"/>
                  <w:szCs w:val="24"/>
                  <w:u w:val="single"/>
                  <w:bdr w:val="none" w:sz="0" w:space="0" w:color="auto" w:frame="1"/>
                  <w:lang w:eastAsia="ru-RU"/>
                </w:rPr>
                <w:t>1&amp;documentId=424147</w:t>
              </w:r>
            </w:hyperlink>
          </w:p>
        </w:tc>
      </w:tr>
      <w:tr w:rsidR="00E605F2" w:rsidRPr="007777B7" w:rsidTr="008A2D8D">
        <w:trPr>
          <w:trHeight w:val="1137"/>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15.</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28.12.2021№926</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Рекомендаций по выбору методов оценки уровней профессиональных рисков и по снижению уровней таких рисков»</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92628.12.2021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hyperlink r:id="rId41" w:history="1">
              <w:r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42" w:history="1">
              <w:r w:rsidRPr="007777B7">
                <w:rPr>
                  <w:rFonts w:ascii="Times New Roman" w:eastAsia="Times New Roman" w:hAnsi="Times New Roman" w:cs="Times New Roman"/>
                  <w:color w:val="2F3194"/>
                  <w:sz w:val="24"/>
                  <w:szCs w:val="24"/>
                  <w:u w:val="single"/>
                  <w:bdr w:val="none" w:sz="0" w:space="0" w:color="auto" w:frame="1"/>
                  <w:lang w:eastAsia="ru-RU"/>
                </w:rPr>
                <w:t>moduleId=</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43" w:history="1">
              <w:r w:rsidR="00E605F2" w:rsidRPr="007777B7">
                <w:rPr>
                  <w:rFonts w:ascii="Times New Roman" w:eastAsia="Times New Roman" w:hAnsi="Times New Roman" w:cs="Times New Roman"/>
                  <w:color w:val="2F3194"/>
                  <w:sz w:val="24"/>
                  <w:szCs w:val="24"/>
                  <w:u w:val="single"/>
                  <w:bdr w:val="none" w:sz="0" w:space="0" w:color="auto" w:frame="1"/>
                  <w:lang w:eastAsia="ru-RU"/>
                </w:rPr>
                <w:t>1&amp;documentId=411523&amp;cwi</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44" w:history="1">
              <w:r w:rsidR="00E605F2" w:rsidRPr="007777B7">
                <w:rPr>
                  <w:rFonts w:ascii="Times New Roman" w:eastAsia="Times New Roman" w:hAnsi="Times New Roman" w:cs="Times New Roman"/>
                  <w:color w:val="2F3194"/>
                  <w:sz w:val="24"/>
                  <w:szCs w:val="24"/>
                  <w:u w:val="single"/>
                  <w:bdr w:val="none" w:sz="0" w:space="0" w:color="auto" w:frame="1"/>
                  <w:lang w:eastAsia="ru-RU"/>
                </w:rPr>
                <w:t>=6184&amp;searchId=14848499&amp;searchQu</w:t>
              </w:r>
            </w:hyperlink>
            <w:hyperlink r:id="rId45" w:history="1">
              <w:r w:rsidR="00E605F2" w:rsidRPr="007777B7">
                <w:rPr>
                  <w:rFonts w:ascii="Times New Roman" w:eastAsia="Times New Roman" w:hAnsi="Times New Roman" w:cs="Times New Roman"/>
                  <w:color w:val="2F3194"/>
                  <w:sz w:val="24"/>
                  <w:szCs w:val="24"/>
                  <w:u w:val="single"/>
                  <w:bdr w:val="none" w:sz="0" w:space="0" w:color="auto" w:frame="1"/>
                  <w:lang w:eastAsia="ru-RU"/>
                </w:rPr>
                <w:t>ery=</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46" w:history="1">
              <w:r w:rsidR="00E605F2" w:rsidRPr="007777B7">
                <w:rPr>
                  <w:rFonts w:ascii="Times New Roman" w:eastAsia="Times New Roman" w:hAnsi="Times New Roman" w:cs="Times New Roman"/>
                  <w:color w:val="2F3194"/>
                  <w:sz w:val="24"/>
                  <w:szCs w:val="24"/>
                  <w:u w:val="single"/>
                  <w:bdr w:val="none" w:sz="0" w:space="0" w:color="auto" w:frame="1"/>
                  <w:lang w:eastAsia="ru-RU"/>
                </w:rPr>
                <w:t>926+%d0%be%d1%82+28.12.2021</w:t>
              </w:r>
            </w:hyperlink>
          </w:p>
        </w:tc>
      </w:tr>
      <w:tr w:rsidR="00E605F2" w:rsidRPr="007777B7" w:rsidTr="008A2D8D">
        <w:trPr>
          <w:trHeight w:val="755"/>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16.</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29.10.2021 №776н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Примерного положения о системе управления охраной труда»</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776н29.10.2021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47"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48"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moduleId=1&amp;documentId=409457&amp;cwi</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49" w:history="1">
              <w:r w:rsidR="00E605F2" w:rsidRPr="007777B7">
                <w:rPr>
                  <w:rFonts w:ascii="Times New Roman" w:eastAsia="Times New Roman" w:hAnsi="Times New Roman" w:cs="Times New Roman"/>
                  <w:color w:val="2F3194"/>
                  <w:sz w:val="24"/>
                  <w:szCs w:val="24"/>
                  <w:u w:val="single"/>
                  <w:bdr w:val="none" w:sz="0" w:space="0" w:color="auto" w:frame="1"/>
                  <w:lang w:eastAsia="ru-RU"/>
                </w:rPr>
                <w:t>=15582</w:t>
              </w:r>
            </w:hyperlink>
          </w:p>
        </w:tc>
      </w:tr>
      <w:tr w:rsidR="00E605F2" w:rsidRPr="007777B7" w:rsidTr="008A2D8D">
        <w:trPr>
          <w:trHeight w:val="2135"/>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lastRenderedPageBreak/>
              <w:t>17.</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29.10.2021 №773н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форм (способов</w:t>
            </w:r>
            <w:proofErr w:type="gramStart"/>
            <w:r w:rsidRPr="007777B7">
              <w:rPr>
                <w:rFonts w:ascii="Times New Roman" w:eastAsia="Times New Roman" w:hAnsi="Times New Roman" w:cs="Times New Roman"/>
                <w:sz w:val="24"/>
                <w:szCs w:val="24"/>
                <w:lang w:eastAsia="ru-RU"/>
              </w:rPr>
              <w:t xml:space="preserve"> )</w:t>
            </w:r>
            <w:proofErr w:type="gramEnd"/>
            <w:r w:rsidRPr="007777B7">
              <w:rPr>
                <w:rFonts w:ascii="Times New Roman" w:eastAsia="Times New Roman" w:hAnsi="Times New Roman" w:cs="Times New Roman"/>
                <w:sz w:val="24"/>
                <w:szCs w:val="24"/>
                <w:lang w:eastAsia="ru-RU"/>
              </w:rPr>
              <w:t xml:space="preserve">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и охрану труда»</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773н29.10.2021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50"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51"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moduleId=1&amp;documentId=409313</w:t>
              </w:r>
            </w:hyperlink>
          </w:p>
        </w:tc>
      </w:tr>
      <w:tr w:rsidR="00E605F2" w:rsidRPr="007777B7" w:rsidTr="008A2D8D">
        <w:trPr>
          <w:trHeight w:val="1183"/>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18.</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29.10.2021 № 772н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основных требований к порядку разработки и содержанию</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правил и инструкций по охране труда, разрабатываемых работодателем»</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772н29.10.2021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52"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53"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moduleId=1&amp;documentId=407545&amp;cwi</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54" w:history="1">
              <w:r w:rsidR="00E605F2" w:rsidRPr="007777B7">
                <w:rPr>
                  <w:rFonts w:ascii="Times New Roman" w:eastAsia="Times New Roman" w:hAnsi="Times New Roman" w:cs="Times New Roman"/>
                  <w:color w:val="2F3194"/>
                  <w:sz w:val="24"/>
                  <w:szCs w:val="24"/>
                  <w:u w:val="single"/>
                  <w:bdr w:val="none" w:sz="0" w:space="0" w:color="auto" w:frame="1"/>
                  <w:lang w:eastAsia="ru-RU"/>
                </w:rPr>
                <w:t>=144</w:t>
              </w:r>
            </w:hyperlink>
          </w:p>
        </w:tc>
      </w:tr>
      <w:tr w:rsidR="00E605F2" w:rsidRPr="007777B7" w:rsidTr="008A2D8D">
        <w:trPr>
          <w:trHeight w:val="1662"/>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19.</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29.10.2021 №771н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xml:space="preserve">«Об утверждении Примерного перечня ежегодно </w:t>
            </w:r>
            <w:proofErr w:type="gramStart"/>
            <w:r w:rsidRPr="007777B7">
              <w:rPr>
                <w:rFonts w:ascii="Times New Roman" w:eastAsia="Times New Roman" w:hAnsi="Times New Roman" w:cs="Times New Roman"/>
                <w:sz w:val="24"/>
                <w:szCs w:val="24"/>
                <w:lang w:eastAsia="ru-RU"/>
              </w:rPr>
              <w:t>реализуемых</w:t>
            </w:r>
            <w:proofErr w:type="gramEnd"/>
            <w:r w:rsidRPr="007777B7">
              <w:rPr>
                <w:rFonts w:ascii="Times New Roman" w:eastAsia="Times New Roman" w:hAnsi="Times New Roman" w:cs="Times New Roman"/>
                <w:sz w:val="24"/>
                <w:szCs w:val="24"/>
                <w:lang w:eastAsia="ru-RU"/>
              </w:rPr>
              <w:t xml:space="preserve"> работодателем</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мероприятий по улучшению условий и охраны труда, ликвидации или снижению уровней профессиональных рисков либо недопущению повышения их уровней"</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771н29.10.2021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55"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56"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moduleId=1&amp;documentId=408448</w:t>
              </w:r>
            </w:hyperlink>
          </w:p>
        </w:tc>
      </w:tr>
      <w:tr w:rsidR="00E605F2" w:rsidRPr="007777B7" w:rsidTr="008A2D8D">
        <w:trPr>
          <w:trHeight w:val="756"/>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20</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29.10.2021 №774н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общих требований к организации рабочего места"</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774н29.10.2021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57"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58"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moduleId=1&amp;documentId=407561&amp;cwi</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59" w:history="1">
              <w:r w:rsidR="00E605F2" w:rsidRPr="007777B7">
                <w:rPr>
                  <w:rFonts w:ascii="Times New Roman" w:eastAsia="Times New Roman" w:hAnsi="Times New Roman" w:cs="Times New Roman"/>
                  <w:color w:val="2F3194"/>
                  <w:sz w:val="24"/>
                  <w:szCs w:val="24"/>
                  <w:u w:val="single"/>
                  <w:bdr w:val="none" w:sz="0" w:space="0" w:color="auto" w:frame="1"/>
                  <w:lang w:eastAsia="ru-RU"/>
                </w:rPr>
                <w:t>=134</w:t>
              </w:r>
            </w:hyperlink>
          </w:p>
        </w:tc>
      </w:tr>
      <w:tr w:rsidR="00E605F2" w:rsidRPr="007777B7" w:rsidTr="008A2D8D">
        <w:trPr>
          <w:trHeight w:val="875"/>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21.</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15.09.2021 №632н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рекомендаций по учету микроповреждений (микротравм) работников»</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632н15.09.2021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60"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61"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moduleId=1&amp;documentId=412466</w:t>
              </w:r>
            </w:hyperlink>
          </w:p>
        </w:tc>
      </w:tr>
      <w:tr w:rsidR="00E605F2" w:rsidRPr="007777B7" w:rsidTr="008A2D8D">
        <w:trPr>
          <w:trHeight w:val="1000"/>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22.</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l4.09.2021 №629н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предельно допустимых норм нагрузок для женщин при подъеме и перемещении тяжестей вручную»</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629н14.09.2021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62"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63"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moduleId=1&amp;documentId=412875</w:t>
              </w:r>
            </w:hyperlink>
          </w:p>
        </w:tc>
      </w:tr>
      <w:tr w:rsidR="00E605F2" w:rsidRPr="007777B7" w:rsidTr="008A2D8D">
        <w:trPr>
          <w:trHeight w:val="2008"/>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23.</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14.07.2021 №467н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xml:space="preserve">«Об утверждении Правил финансового обеспечения предупредительных мер </w:t>
            </w:r>
            <w:proofErr w:type="gramStart"/>
            <w:r w:rsidRPr="007777B7">
              <w:rPr>
                <w:rFonts w:ascii="Times New Roman" w:eastAsia="Times New Roman" w:hAnsi="Times New Roman" w:cs="Times New Roman"/>
                <w:sz w:val="24"/>
                <w:szCs w:val="24"/>
                <w:lang w:eastAsia="ru-RU"/>
              </w:rPr>
              <w:t>по</w:t>
            </w:r>
            <w:proofErr w:type="gramEnd"/>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сокращению производственного травматизма и профессиональных заболеваний</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работников и санаторно-курортного лечения работников, занятых на работах с вредными и (или) опасными факторами»</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467н14.07.2021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64"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65"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moduleId=1&amp;documentId=444243</w:t>
              </w:r>
            </w:hyperlink>
          </w:p>
        </w:tc>
      </w:tr>
      <w:tr w:rsidR="00E605F2" w:rsidRPr="007777B7" w:rsidTr="008A2D8D">
        <w:trPr>
          <w:trHeight w:val="1926"/>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24.</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17.06.2021 №406н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xml:space="preserve">«О форме и порядке </w:t>
            </w:r>
            <w:proofErr w:type="gramStart"/>
            <w:r w:rsidRPr="007777B7">
              <w:rPr>
                <w:rFonts w:ascii="Times New Roman" w:eastAsia="Times New Roman" w:hAnsi="Times New Roman" w:cs="Times New Roman"/>
                <w:sz w:val="24"/>
                <w:szCs w:val="24"/>
                <w:lang w:eastAsia="ru-RU"/>
              </w:rPr>
              <w:t>подачи декларации соответствия условий труда</w:t>
            </w:r>
            <w:proofErr w:type="gramEnd"/>
            <w:r w:rsidRPr="007777B7">
              <w:rPr>
                <w:rFonts w:ascii="Times New Roman" w:eastAsia="Times New Roman" w:hAnsi="Times New Roman" w:cs="Times New Roman"/>
                <w:sz w:val="24"/>
                <w:szCs w:val="24"/>
                <w:lang w:eastAsia="ru-RU"/>
              </w:rPr>
              <w:t xml:space="preserve"> государственным нормативным</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xml:space="preserve">требованиям охраны труда, </w:t>
            </w:r>
            <w:proofErr w:type="gramStart"/>
            <w:r w:rsidRPr="007777B7">
              <w:rPr>
                <w:rFonts w:ascii="Times New Roman" w:eastAsia="Times New Roman" w:hAnsi="Times New Roman" w:cs="Times New Roman"/>
                <w:sz w:val="24"/>
                <w:szCs w:val="24"/>
                <w:lang w:eastAsia="ru-RU"/>
              </w:rPr>
              <w:t>порядке</w:t>
            </w:r>
            <w:proofErr w:type="gramEnd"/>
            <w:r w:rsidRPr="007777B7">
              <w:rPr>
                <w:rFonts w:ascii="Times New Roman" w:eastAsia="Times New Roman" w:hAnsi="Times New Roman" w:cs="Times New Roman"/>
                <w:sz w:val="24"/>
                <w:szCs w:val="24"/>
                <w:lang w:eastAsia="ru-RU"/>
              </w:rPr>
              <w:t xml:space="preserve"> формирования и ведения реестра</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деклараций соответствия условий труда государственным нормативным требованиям охраны труда»</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406н17.06.2021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66"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67"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moduleId=1&amp;documentId=397485</w:t>
              </w:r>
            </w:hyperlink>
          </w:p>
        </w:tc>
      </w:tr>
      <w:tr w:rsidR="00E605F2" w:rsidRPr="007777B7" w:rsidTr="008A2D8D">
        <w:trPr>
          <w:trHeight w:val="774"/>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25.</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15.12.2020 №903н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Правил по охране труда при эксплуатации элекро-установок»</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903н15.12.2020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68"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69"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moduleId=1&amp;documentId=430799</w:t>
              </w:r>
            </w:hyperlink>
          </w:p>
        </w:tc>
      </w:tr>
      <w:tr w:rsidR="00E605F2" w:rsidRPr="007777B7" w:rsidTr="008A2D8D">
        <w:trPr>
          <w:trHeight w:val="1000"/>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26.</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17.12.2020 №924н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Правил по охране труда при эксплуатации объектов теплоснабжения и тепло потребляющих установок»</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924н17.12.2020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70"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71"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moduleId=1&amp;documentId=381583</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27.</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11.12.2020 №883н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Правил по охране труда при строительстве, реконструкции и ремонте»</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883н11.12.2020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72"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73"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moduleId=1&amp;documentId=379887</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28.</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27.11.2020 №835н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Правил по охране труда при работе с  инструментом и приспособлениями»</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835н27.11.2020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74"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75"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moduleId=1&amp;documentId=378642</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29.</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16.11.2020 №782н</w:t>
            </w:r>
          </w:p>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Правил по охране труда при работе на высоте»</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782н16.11.2020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76"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77"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moduleId=1&amp;documentId=379253</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30.</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ind w:left="141"/>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27.11.2020 №834н "Правила по охране труда при использовании химических веществ и материалов, химической чистке, стирке, обеззараживании дезактивации"</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834н27.11.2020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78"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79"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moduleId=1&amp;documentId=379419</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31.</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09.12.2014 №997н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xml:space="preserve">«Об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w:t>
            </w:r>
            <w:r w:rsidRPr="007777B7">
              <w:rPr>
                <w:rFonts w:ascii="Times New Roman" w:eastAsia="Times New Roman" w:hAnsi="Times New Roman" w:cs="Times New Roman"/>
                <w:sz w:val="24"/>
                <w:szCs w:val="24"/>
                <w:lang w:eastAsia="ru-RU"/>
              </w:rPr>
              <w:lastRenderedPageBreak/>
              <w:t>загрязнением»</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lastRenderedPageBreak/>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997н09.12.2014</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80"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81"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moduleId=1&amp;documentId=247205</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lastRenderedPageBreak/>
              <w:t>32.</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24.01.2014 №33н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 33н24.01.2014</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82"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83"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moduleId=1&amp;documentId=369213&amp;cwi</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84" w:history="1">
              <w:r w:rsidR="00E605F2" w:rsidRPr="007777B7">
                <w:rPr>
                  <w:rFonts w:ascii="Times New Roman" w:eastAsia="Times New Roman" w:hAnsi="Times New Roman" w:cs="Times New Roman"/>
                  <w:color w:val="2F3194"/>
                  <w:sz w:val="24"/>
                  <w:szCs w:val="24"/>
                  <w:u w:val="single"/>
                  <w:bdr w:val="none" w:sz="0" w:space="0" w:color="auto" w:frame="1"/>
                  <w:lang w:eastAsia="ru-RU"/>
                </w:rPr>
                <w:t>=2690</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33.</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и Минздрава России  от 31.12.2020</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988н/1420н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перечня вредных и (или</w:t>
            </w:r>
            <w:proofErr w:type="gramStart"/>
            <w:r w:rsidRPr="007777B7">
              <w:rPr>
                <w:rFonts w:ascii="Times New Roman" w:eastAsia="Times New Roman" w:hAnsi="Times New Roman" w:cs="Times New Roman"/>
                <w:sz w:val="24"/>
                <w:szCs w:val="24"/>
                <w:lang w:eastAsia="ru-RU"/>
              </w:rPr>
              <w:t>)о</w:t>
            </w:r>
            <w:proofErr w:type="gramEnd"/>
            <w:r w:rsidRPr="007777B7">
              <w:rPr>
                <w:rFonts w:ascii="Times New Roman" w:eastAsia="Times New Roman" w:hAnsi="Times New Roman" w:cs="Times New Roman"/>
                <w:sz w:val="24"/>
                <w:szCs w:val="24"/>
                <w:lang w:eastAsia="ru-RU"/>
              </w:rPr>
              <w:t>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ПрМТиМ З988н/1420н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31.12.2020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85"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86"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moduleId=1&amp;documentId=382228</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34.</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proofErr w:type="gramStart"/>
            <w:r w:rsidRPr="007777B7">
              <w:rPr>
                <w:rFonts w:ascii="Times New Roman" w:eastAsia="Times New Roman" w:hAnsi="Times New Roman" w:cs="Times New Roman"/>
                <w:sz w:val="24"/>
                <w:szCs w:val="24"/>
                <w:lang w:eastAsia="ru-RU"/>
              </w:rPr>
              <w:t>Приказ Минтруда России от 12.05.2022 № 291н «Об утверждении перечня вредных производственных факторов на рабочих местах с вредными условиями труда, установленными по результатам специальной оценки условий труда, при наличии которых занятым на таких рабочих местах работникам выдаются бесплатно по установленным нормам молоко или другие равноценные пищевые продукты, норм и условий бесплатной выдачи молока или других равноценных пищевых продуктов, порядка осуществления компенсационной</w:t>
            </w:r>
            <w:proofErr w:type="gramEnd"/>
            <w:r w:rsidRPr="007777B7">
              <w:rPr>
                <w:rFonts w:ascii="Times New Roman" w:eastAsia="Times New Roman" w:hAnsi="Times New Roman" w:cs="Times New Roman"/>
                <w:sz w:val="24"/>
                <w:szCs w:val="24"/>
                <w:lang w:eastAsia="ru-RU"/>
              </w:rPr>
              <w:t xml:space="preserve"> выплаты, в размере, эквивалентном стоимости молока или других равноценных пищевых продуктов»</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ПрМТиС З291н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12.05.2022</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87"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https://normativ.kontur.ru/document?moduleId=1&amp;documentId=424013&amp;ysclid</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88" w:history="1">
              <w:r w:rsidR="00E605F2" w:rsidRPr="007777B7">
                <w:rPr>
                  <w:rFonts w:ascii="Times New Roman" w:eastAsia="Times New Roman" w:hAnsi="Times New Roman" w:cs="Times New Roman"/>
                  <w:color w:val="2F3194"/>
                  <w:sz w:val="24"/>
                  <w:szCs w:val="24"/>
                  <w:u w:val="single"/>
                  <w:bdr w:val="none" w:sz="0" w:space="0" w:color="auto" w:frame="1"/>
                  <w:lang w:eastAsia="ru-RU"/>
                </w:rPr>
                <w:t>=lowvx09v1781851663</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35.</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29.10.2021 № 766н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Правил обеспечения работников средствами индивидуальной защиты и смывающими средствами»</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ПрМТиС З766н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29.10.2021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89"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https://normativ.kontur.ru/document?moduleId=1&amp;documentId=410891&amp;ysclid</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90" w:history="1">
              <w:r w:rsidR="00E605F2" w:rsidRPr="007777B7">
                <w:rPr>
                  <w:rFonts w:ascii="Times New Roman" w:eastAsia="Times New Roman" w:hAnsi="Times New Roman" w:cs="Times New Roman"/>
                  <w:color w:val="2F3194"/>
                  <w:sz w:val="24"/>
                  <w:szCs w:val="24"/>
                  <w:u w:val="single"/>
                  <w:bdr w:val="none" w:sz="0" w:space="0" w:color="auto" w:frame="1"/>
                  <w:lang w:eastAsia="ru-RU"/>
                </w:rPr>
                <w:t>=loww20llbh845876979</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36.</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Минтруда России от 29.10.2021 № 767н</w:t>
            </w:r>
            <w:r w:rsidRPr="007777B7">
              <w:rPr>
                <w:rFonts w:ascii="Times New Roman" w:eastAsia="Times New Roman" w:hAnsi="Times New Roman" w:cs="Times New Roman"/>
                <w:sz w:val="24"/>
                <w:szCs w:val="24"/>
                <w:lang w:eastAsia="ru-RU"/>
              </w:rPr>
              <w:br/>
              <w:t>«Об утверждении Единых типовых норм выдачи средств индивидуальной защиты и смывающих средств»</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ПрМТиС З766н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29.10.2021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hyperlink r:id="rId91" w:history="1">
              <w:r w:rsidRPr="007777B7">
                <w:rPr>
                  <w:rFonts w:ascii="Times New Roman" w:eastAsia="Times New Roman" w:hAnsi="Times New Roman" w:cs="Times New Roman"/>
                  <w:color w:val="2F3194"/>
                  <w:sz w:val="24"/>
                  <w:szCs w:val="24"/>
                  <w:u w:val="single"/>
                  <w:bdr w:val="none" w:sz="0" w:space="0" w:color="auto" w:frame="1"/>
                  <w:lang w:eastAsia="ru-RU"/>
                </w:rPr>
                <w:t>https://normativ.kontur.ru/document?moduleId=1&amp;documentId=422438&amp;ysclid</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92" w:history="1">
              <w:r w:rsidR="00E605F2" w:rsidRPr="007777B7">
                <w:rPr>
                  <w:rFonts w:ascii="Times New Roman" w:eastAsia="Times New Roman" w:hAnsi="Times New Roman" w:cs="Times New Roman"/>
                  <w:color w:val="2F3194"/>
                  <w:sz w:val="24"/>
                  <w:szCs w:val="24"/>
                  <w:u w:val="single"/>
                  <w:bdr w:val="none" w:sz="0" w:space="0" w:color="auto" w:frame="1"/>
                  <w:lang w:eastAsia="ru-RU"/>
                </w:rPr>
                <w:t>=loww3iiu48816472257</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37.</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Минздрава России от 20.05.2022 №342н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xml:space="preserve">«Об утверждении порядка прохождения </w:t>
            </w:r>
            <w:r w:rsidRPr="007777B7">
              <w:rPr>
                <w:rFonts w:ascii="Times New Roman" w:eastAsia="Times New Roman" w:hAnsi="Times New Roman" w:cs="Times New Roman"/>
                <w:sz w:val="24"/>
                <w:szCs w:val="24"/>
                <w:lang w:eastAsia="ru-RU"/>
              </w:rPr>
              <w:lastRenderedPageBreak/>
              <w:t>обязательного психиатрического освидетельствования работниками, осуществляющими отдельные виды</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деятельности, его периодичности, а также видов деятельности, при осуществлении которых проводится психиатрическое освидетельствование»</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lastRenderedPageBreak/>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lastRenderedPageBreak/>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ПрМЗ342н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20.05.2022</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lastRenderedPageBreak/>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lastRenderedPageBreak/>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93"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94"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moduleId=1&amp;documentId=423749</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lastRenderedPageBreak/>
              <w:t>38.</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Приказ Минздрава России от 28.01.2021 №29н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Порядка проведения</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Обязательных предварительных и периодических медицинских осмотров работников, перечня медицинских противопоказаний к осуществлению работ с вредными и (или</w:t>
            </w:r>
            <w:proofErr w:type="gramStart"/>
            <w:r w:rsidRPr="007777B7">
              <w:rPr>
                <w:rFonts w:ascii="Times New Roman" w:eastAsia="Times New Roman" w:hAnsi="Times New Roman" w:cs="Times New Roman"/>
                <w:sz w:val="24"/>
                <w:szCs w:val="24"/>
                <w:lang w:eastAsia="ru-RU"/>
              </w:rPr>
              <w:t>)о</w:t>
            </w:r>
            <w:proofErr w:type="gramEnd"/>
            <w:r w:rsidRPr="007777B7">
              <w:rPr>
                <w:rFonts w:ascii="Times New Roman" w:eastAsia="Times New Roman" w:hAnsi="Times New Roman" w:cs="Times New Roman"/>
                <w:sz w:val="24"/>
                <w:szCs w:val="24"/>
                <w:lang w:eastAsia="ru-RU"/>
              </w:rPr>
              <w:t>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ПрМЗ29н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28.01.2021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95"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96"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moduleId=1&amp;documentId=416520</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39.</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Минздрава России от 15.12.2020 №1331н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требований к комплектации медицинскими изделиями аптечки для оказания первой помощи работникам»</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ПрМЗ1331н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15.12.2020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97"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98"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moduleId=1&amp;documentId=387675</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40.</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Минздрава России от 06.12.2021 №1122н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ПрМЗ1122н</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06.12.2021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99"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100"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moduleId=1&amp;documentId=410331</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41.</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Минэнерго Россииот 12.08.2022 №811</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xml:space="preserve">«Об утверждении </w:t>
            </w:r>
            <w:proofErr w:type="gramStart"/>
            <w:r w:rsidRPr="007777B7">
              <w:rPr>
                <w:rFonts w:ascii="Times New Roman" w:eastAsia="Times New Roman" w:hAnsi="Times New Roman" w:cs="Times New Roman"/>
                <w:sz w:val="24"/>
                <w:szCs w:val="24"/>
                <w:lang w:eastAsia="ru-RU"/>
              </w:rPr>
              <w:t>Правил технической </w:t>
            </w:r>
            <w:r w:rsidRPr="007777B7">
              <w:rPr>
                <w:rFonts w:ascii="Times New Roman" w:eastAsia="Times New Roman" w:hAnsi="Times New Roman" w:cs="Times New Roman"/>
                <w:spacing w:val="-1"/>
                <w:sz w:val="24"/>
                <w:szCs w:val="24"/>
                <w:bdr w:val="none" w:sz="0" w:space="0" w:color="auto" w:frame="1"/>
                <w:lang w:eastAsia="ru-RU"/>
              </w:rPr>
              <w:t>эксплуатации </w:t>
            </w:r>
            <w:r w:rsidRPr="007777B7">
              <w:rPr>
                <w:rFonts w:ascii="Times New Roman" w:eastAsia="Times New Roman" w:hAnsi="Times New Roman" w:cs="Times New Roman"/>
                <w:sz w:val="24"/>
                <w:szCs w:val="24"/>
                <w:lang w:eastAsia="ru-RU"/>
              </w:rPr>
              <w:t>электроустановок потребителей электрической энергии</w:t>
            </w:r>
            <w:proofErr w:type="gramEnd"/>
            <w:r w:rsidRPr="007777B7">
              <w:rPr>
                <w:rFonts w:ascii="Times New Roman" w:eastAsia="Times New Roman" w:hAnsi="Times New Roman" w:cs="Times New Roman"/>
                <w:sz w:val="24"/>
                <w:szCs w:val="24"/>
                <w:lang w:eastAsia="ru-RU"/>
              </w:rPr>
              <w:t>»</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ПрМЭ81112</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.08.2022</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01"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https://normativ.kontur.ru/document?</w:t>
              </w:r>
            </w:hyperlink>
            <w:hyperlink r:id="rId102" w:history="1">
              <w:r w:rsidR="00E605F2" w:rsidRPr="007777B7">
                <w:rPr>
                  <w:rFonts w:ascii="Times New Roman" w:eastAsia="Times New Roman" w:hAnsi="Times New Roman" w:cs="Times New Roman"/>
                  <w:color w:val="2F3194"/>
                  <w:sz w:val="24"/>
                  <w:szCs w:val="24"/>
                  <w:u w:val="single"/>
                  <w:bdr w:val="none" w:sz="0" w:space="0" w:color="auto" w:frame="1"/>
                  <w:lang w:eastAsia="ru-RU"/>
                </w:rPr>
                <w:t>moduleId=1&amp;documentId=433499&amp;cwi</w:t>
              </w:r>
            </w:hyperlink>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03" w:history="1">
              <w:r w:rsidR="00E605F2" w:rsidRPr="007777B7">
                <w:rPr>
                  <w:rFonts w:ascii="Times New Roman" w:eastAsia="Times New Roman" w:hAnsi="Times New Roman" w:cs="Times New Roman"/>
                  <w:color w:val="2F3194"/>
                  <w:sz w:val="24"/>
                  <w:szCs w:val="24"/>
                  <w:u w:val="single"/>
                  <w:bdr w:val="none" w:sz="0" w:space="0" w:color="auto" w:frame="1"/>
                  <w:lang w:eastAsia="ru-RU"/>
                </w:rPr>
                <w:t>=9354</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42.</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Постановление Главного государственного санитарного врача России от 02.12.2020№40</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Санитарных правил СП</w:t>
            </w:r>
            <w:proofErr w:type="gramStart"/>
            <w:r w:rsidRPr="007777B7">
              <w:rPr>
                <w:rFonts w:ascii="Times New Roman" w:eastAsia="Times New Roman" w:hAnsi="Times New Roman" w:cs="Times New Roman"/>
                <w:sz w:val="24"/>
                <w:szCs w:val="24"/>
                <w:lang w:eastAsia="ru-RU"/>
              </w:rPr>
              <w:t>2</w:t>
            </w:r>
            <w:proofErr w:type="gramEnd"/>
            <w:r w:rsidRPr="007777B7">
              <w:rPr>
                <w:rFonts w:ascii="Times New Roman" w:eastAsia="Times New Roman" w:hAnsi="Times New Roman" w:cs="Times New Roman"/>
                <w:sz w:val="24"/>
                <w:szCs w:val="24"/>
                <w:lang w:eastAsia="ru-RU"/>
              </w:rPr>
              <w:t>.2.3670-20 "Санитарно-эпидемиологические требования к  условиям труда»</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СП</w:t>
            </w:r>
            <w:proofErr w:type="gramStart"/>
            <w:r w:rsidRPr="007777B7">
              <w:rPr>
                <w:rFonts w:ascii="Times New Roman" w:eastAsia="Times New Roman" w:hAnsi="Times New Roman" w:cs="Times New Roman"/>
                <w:sz w:val="24"/>
                <w:szCs w:val="24"/>
                <w:lang w:eastAsia="ru-RU"/>
              </w:rPr>
              <w:t>2</w:t>
            </w:r>
            <w:proofErr w:type="gramEnd"/>
            <w:r w:rsidRPr="007777B7">
              <w:rPr>
                <w:rFonts w:ascii="Times New Roman" w:eastAsia="Times New Roman" w:hAnsi="Times New Roman" w:cs="Times New Roman"/>
                <w:sz w:val="24"/>
                <w:szCs w:val="24"/>
                <w:lang w:eastAsia="ru-RU"/>
              </w:rPr>
              <w:t>.2.3670-20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04"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https://docs.cntd.ru/document/57323</w:t>
              </w:r>
            </w:hyperlink>
            <w:hyperlink r:id="rId105" w:history="1">
              <w:r w:rsidR="00E605F2" w:rsidRPr="007777B7">
                <w:rPr>
                  <w:rFonts w:ascii="Times New Roman" w:eastAsia="Times New Roman" w:hAnsi="Times New Roman" w:cs="Times New Roman"/>
                  <w:color w:val="2F3194"/>
                  <w:sz w:val="24"/>
                  <w:szCs w:val="24"/>
                  <w:u w:val="single"/>
                  <w:bdr w:val="none" w:sz="0" w:space="0" w:color="auto" w:frame="1"/>
                  <w:lang w:eastAsia="ru-RU"/>
                </w:rPr>
                <w:t>0583</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43.</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Постановление Главного государственного санитарного врача России от 24.12.2020 №44</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санитарных правил СП</w:t>
            </w:r>
            <w:proofErr w:type="gramStart"/>
            <w:r w:rsidRPr="007777B7">
              <w:rPr>
                <w:rFonts w:ascii="Times New Roman" w:eastAsia="Times New Roman" w:hAnsi="Times New Roman" w:cs="Times New Roman"/>
                <w:sz w:val="24"/>
                <w:szCs w:val="24"/>
                <w:lang w:eastAsia="ru-RU"/>
              </w:rPr>
              <w:t>2</w:t>
            </w:r>
            <w:proofErr w:type="gramEnd"/>
            <w:r w:rsidRPr="007777B7">
              <w:rPr>
                <w:rFonts w:ascii="Times New Roman" w:eastAsia="Times New Roman" w:hAnsi="Times New Roman" w:cs="Times New Roman"/>
                <w:sz w:val="24"/>
                <w:szCs w:val="24"/>
                <w:lang w:eastAsia="ru-RU"/>
              </w:rPr>
              <w:t xml:space="preserve">.1.3678-20 «Санитарно-эпидемиологические требования к эксплуатации помещений, зданий, </w:t>
            </w:r>
            <w:r w:rsidRPr="007777B7">
              <w:rPr>
                <w:rFonts w:ascii="Times New Roman" w:eastAsia="Times New Roman" w:hAnsi="Times New Roman" w:cs="Times New Roman"/>
                <w:sz w:val="24"/>
                <w:szCs w:val="24"/>
                <w:lang w:eastAsia="ru-RU"/>
              </w:rPr>
              <w:lastRenderedPageBreak/>
              <w:t>сооружений, оборудования и транспорта,</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а также условиям деятельности хозяйствующих субъектов, осуществляющих продажу товаров, выполнение работ или оказание услуг»</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lastRenderedPageBreak/>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СП</w:t>
            </w:r>
            <w:proofErr w:type="gramStart"/>
            <w:r w:rsidRPr="007777B7">
              <w:rPr>
                <w:rFonts w:ascii="Times New Roman" w:eastAsia="Times New Roman" w:hAnsi="Times New Roman" w:cs="Times New Roman"/>
                <w:sz w:val="24"/>
                <w:szCs w:val="24"/>
                <w:lang w:eastAsia="ru-RU"/>
              </w:rPr>
              <w:t>2</w:t>
            </w:r>
            <w:proofErr w:type="gramEnd"/>
            <w:r w:rsidRPr="007777B7">
              <w:rPr>
                <w:rFonts w:ascii="Times New Roman" w:eastAsia="Times New Roman" w:hAnsi="Times New Roman" w:cs="Times New Roman"/>
                <w:sz w:val="24"/>
                <w:szCs w:val="24"/>
                <w:lang w:eastAsia="ru-RU"/>
              </w:rPr>
              <w:t>.1.3678-20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06"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https://docs.cntd.ru/document/57327</w:t>
              </w:r>
            </w:hyperlink>
            <w:hyperlink r:id="rId107" w:history="1">
              <w:r w:rsidR="00E605F2" w:rsidRPr="007777B7">
                <w:rPr>
                  <w:rFonts w:ascii="Times New Roman" w:eastAsia="Times New Roman" w:hAnsi="Times New Roman" w:cs="Times New Roman"/>
                  <w:color w:val="2F3194"/>
                  <w:sz w:val="24"/>
                  <w:szCs w:val="24"/>
                  <w:u w:val="single"/>
                  <w:bdr w:val="none" w:sz="0" w:space="0" w:color="auto" w:frame="1"/>
                  <w:lang w:eastAsia="ru-RU"/>
                </w:rPr>
                <w:t>5590</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44.</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Постановление Главного государственного санитарного врача России от 28.01.2021 № 2 «Об утверждении санитарных правил и норм СанПиН 1.2.3685-21 «</w:t>
            </w:r>
            <w:proofErr w:type="gramStart"/>
            <w:r w:rsidRPr="007777B7">
              <w:rPr>
                <w:rFonts w:ascii="Times New Roman" w:eastAsia="Times New Roman" w:hAnsi="Times New Roman" w:cs="Times New Roman"/>
                <w:sz w:val="24"/>
                <w:szCs w:val="24"/>
                <w:lang w:eastAsia="ru-RU"/>
              </w:rPr>
              <w:t>Гигиенические</w:t>
            </w:r>
            <w:proofErr w:type="gramEnd"/>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нормативы и требования к обеспечению безопасности и (или) безвредности для человека факторов среды обитания»</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СанПиН 1.2.3685-21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08"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https://docs.cntd.ru/document/57350</w:t>
              </w:r>
            </w:hyperlink>
            <w:hyperlink r:id="rId109" w:history="1">
              <w:r w:rsidR="00E605F2" w:rsidRPr="007777B7">
                <w:rPr>
                  <w:rFonts w:ascii="Times New Roman" w:eastAsia="Times New Roman" w:hAnsi="Times New Roman" w:cs="Times New Roman"/>
                  <w:color w:val="2F3194"/>
                  <w:sz w:val="24"/>
                  <w:szCs w:val="24"/>
                  <w:u w:val="single"/>
                  <w:bdr w:val="none" w:sz="0" w:space="0" w:color="auto" w:frame="1"/>
                  <w:lang w:eastAsia="ru-RU"/>
                </w:rPr>
                <w:t>0115</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45.</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ГОСТ 12.0.230.4-2018 «Межгосударственный стандарт. Система стандартов безопасности труда. Системы управления охраной труда»</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ГОСТ12.0.230.4-2018</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10"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https://gk-trud.ru/docs/gost-12-0-230-4-2018.pdf</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46.</w:t>
            </w: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ГОСТ 12.0.230.5-2018 «Межгосударственный стандарт. Система стандартов безопасности труда. Системы управления охраной труда»</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ГОСТ12.0.230.5-2018</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11"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https://docs.cntd.ru/document/1200160465?ysclid=loww6j8qig685081511</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47.</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p>
        </w:tc>
        <w:tc>
          <w:tcPr>
            <w:tcW w:w="4394"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xml:space="preserve">ГОСТР12.0.010-2009 «Система  </w:t>
            </w:r>
            <w:proofErr w:type="gramStart"/>
            <w:r w:rsidRPr="007777B7">
              <w:rPr>
                <w:rFonts w:ascii="Times New Roman" w:eastAsia="Times New Roman" w:hAnsi="Times New Roman" w:cs="Times New Roman"/>
                <w:sz w:val="24"/>
                <w:szCs w:val="24"/>
                <w:lang w:eastAsia="ru-RU"/>
              </w:rPr>
              <w:t>стандартов безопасности труда Системы управления</w:t>
            </w:r>
            <w:proofErr w:type="gramEnd"/>
            <w:r w:rsidRPr="007777B7">
              <w:rPr>
                <w:rFonts w:ascii="Times New Roman" w:eastAsia="Times New Roman" w:hAnsi="Times New Roman" w:cs="Times New Roman"/>
                <w:sz w:val="24"/>
                <w:szCs w:val="24"/>
                <w:lang w:eastAsia="ru-RU"/>
              </w:rPr>
              <w:t xml:space="preserve"> охраной труда. Определение опасностей и оценка рисков»</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ГОСТР12.0.010-2009</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12"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https://docs.cntd.ru/document/12000</w:t>
              </w:r>
            </w:hyperlink>
            <w:hyperlink r:id="rId113" w:history="1">
              <w:r w:rsidR="00E605F2" w:rsidRPr="007777B7">
                <w:rPr>
                  <w:rFonts w:ascii="Times New Roman" w:eastAsia="Times New Roman" w:hAnsi="Times New Roman" w:cs="Times New Roman"/>
                  <w:color w:val="2F3194"/>
                  <w:sz w:val="24"/>
                  <w:szCs w:val="24"/>
                  <w:u w:val="single"/>
                  <w:bdr w:val="none" w:sz="0" w:space="0" w:color="auto" w:frame="1"/>
                  <w:lang w:eastAsia="ru-RU"/>
                </w:rPr>
                <w:t>80860</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48.</w:t>
            </w:r>
          </w:p>
        </w:tc>
        <w:tc>
          <w:tcPr>
            <w:tcW w:w="4394" w:type="dxa"/>
            <w:tcBorders>
              <w:top w:val="nil"/>
              <w:left w:val="nil"/>
              <w:bottom w:val="single" w:sz="8" w:space="0" w:color="000000"/>
              <w:right w:val="single" w:sz="8" w:space="0" w:color="000000"/>
            </w:tcBorders>
            <w:tcMar>
              <w:top w:w="0" w:type="dxa"/>
              <w:left w:w="0" w:type="dxa"/>
              <w:bottom w:w="0" w:type="dxa"/>
              <w:right w:w="0" w:type="dxa"/>
            </w:tcMar>
            <w:vAlign w:val="cente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Приказ Минобрнауки России</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Об утверждении Порядка проведения аттестации работников, занимающих должности научных работников</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14" w:history="1">
              <w:r w:rsidR="00E605F2" w:rsidRPr="007777B7">
                <w:rPr>
                  <w:rFonts w:ascii="Times New Roman" w:eastAsia="Times New Roman" w:hAnsi="Times New Roman" w:cs="Times New Roman"/>
                  <w:color w:val="2F3194"/>
                  <w:sz w:val="24"/>
                  <w:szCs w:val="24"/>
                  <w:u w:val="single"/>
                  <w:bdr w:val="none" w:sz="0" w:space="0" w:color="auto" w:frame="1"/>
                  <w:lang w:eastAsia="ru-RU"/>
                </w:rPr>
                <w:t>https://rostrud.gov.ru/upload/iblock/da3/prikaz-rostruda-_-20-_-84.pdf</w:t>
              </w:r>
            </w:hyperlink>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tc>
      </w:tr>
      <w:tr w:rsidR="00E605F2" w:rsidRPr="00756932"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49.</w:t>
            </w:r>
          </w:p>
        </w:tc>
        <w:tc>
          <w:tcPr>
            <w:tcW w:w="4394" w:type="dxa"/>
            <w:tcBorders>
              <w:top w:val="nil"/>
              <w:left w:val="nil"/>
              <w:bottom w:val="single" w:sz="8" w:space="0" w:color="000000"/>
              <w:right w:val="single" w:sz="8" w:space="0" w:color="000000"/>
            </w:tcBorders>
            <w:tcMar>
              <w:top w:w="0" w:type="dxa"/>
              <w:left w:w="0" w:type="dxa"/>
              <w:bottom w:w="0" w:type="dxa"/>
              <w:right w:w="0" w:type="dxa"/>
            </w:tcMar>
            <w:vAlign w:val="cente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Постановление Главного государственного санитарного врача России от 28.09.2020</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СП 2.4.3648-20, 28, 2.4.3648-20, Санитарно-эпидемиологические правила Главного государственного санитарного врача России от 28.09.2020 № СП 2.4.3648-20, 28, 2.4.3648-20</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СП 2.4.3648-20, 28, 2.4.3648-20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val="en-US" w:eastAsia="ru-RU"/>
              </w:rPr>
            </w:pPr>
            <w:r w:rsidRPr="007777B7">
              <w:rPr>
                <w:rFonts w:ascii="Times New Roman" w:eastAsia="Times New Roman" w:hAnsi="Times New Roman" w:cs="Times New Roman"/>
                <w:sz w:val="24"/>
                <w:szCs w:val="24"/>
                <w:lang w:val="en-US"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val="en-US" w:eastAsia="ru-RU"/>
              </w:rPr>
            </w:pPr>
            <w:r w:rsidRPr="007777B7">
              <w:rPr>
                <w:rFonts w:ascii="Times New Roman" w:eastAsia="Times New Roman" w:hAnsi="Times New Roman" w:cs="Times New Roman"/>
                <w:sz w:val="24"/>
                <w:szCs w:val="24"/>
                <w:lang w:val="en-US"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val="en-US" w:eastAsia="ru-RU"/>
              </w:rPr>
            </w:pPr>
            <w:hyperlink r:id="rId115" w:tgtFrame="_blank" w:history="1">
              <w:proofErr w:type="spellStart"/>
              <w:r w:rsidR="00E605F2" w:rsidRPr="007777B7">
                <w:rPr>
                  <w:rFonts w:ascii="Times New Roman" w:eastAsia="Times New Roman" w:hAnsi="Times New Roman" w:cs="Times New Roman"/>
                  <w:b/>
                  <w:bCs/>
                  <w:color w:val="2F3194"/>
                  <w:sz w:val="24"/>
                  <w:szCs w:val="24"/>
                  <w:u w:val="single"/>
                  <w:bdr w:val="none" w:sz="0" w:space="0" w:color="auto" w:frame="1"/>
                  <w:shd w:val="clear" w:color="auto" w:fill="FFFFFF"/>
                  <w:lang w:val="en-US" w:eastAsia="ru-RU"/>
                </w:rPr>
                <w:t>dou.su</w:t>
              </w:r>
              <w:r w:rsidR="00E605F2" w:rsidRPr="007777B7">
                <w:rPr>
                  <w:rFonts w:ascii="Times New Roman" w:eastAsia="Times New Roman" w:hAnsi="Times New Roman" w:cs="Times New Roman"/>
                  <w:color w:val="2F3194"/>
                  <w:sz w:val="24"/>
                  <w:szCs w:val="24"/>
                  <w:u w:val="single"/>
                  <w:bdr w:val="none" w:sz="0" w:space="0" w:color="auto" w:frame="1"/>
                  <w:shd w:val="clear" w:color="auto" w:fill="FFFFFF"/>
                  <w:lang w:val="en-US" w:eastAsia="ru-RU"/>
                </w:rPr>
                <w:t>›files</w:t>
              </w:r>
              <w:proofErr w:type="spellEnd"/>
              <w:r w:rsidR="00E605F2" w:rsidRPr="007777B7">
                <w:rPr>
                  <w:rFonts w:ascii="Times New Roman" w:eastAsia="Times New Roman" w:hAnsi="Times New Roman" w:cs="Times New Roman"/>
                  <w:color w:val="2F3194"/>
                  <w:sz w:val="24"/>
                  <w:szCs w:val="24"/>
                  <w:u w:val="single"/>
                  <w:bdr w:val="none" w:sz="0" w:space="0" w:color="auto" w:frame="1"/>
                  <w:shd w:val="clear" w:color="auto" w:fill="FFFFFF"/>
                  <w:lang w:val="en-US" w:eastAsia="ru-RU"/>
                </w:rPr>
                <w:t>/docs/SP2413648_20.pdf</w:t>
              </w:r>
            </w:hyperlink>
          </w:p>
        </w:tc>
      </w:tr>
      <w:tr w:rsidR="00E605F2" w:rsidRPr="007777B7"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50.</w:t>
            </w:r>
          </w:p>
        </w:tc>
        <w:tc>
          <w:tcPr>
            <w:tcW w:w="4394" w:type="dxa"/>
            <w:tcBorders>
              <w:top w:val="nil"/>
              <w:left w:val="nil"/>
              <w:bottom w:val="single" w:sz="8" w:space="0" w:color="000000"/>
              <w:right w:val="single" w:sz="8" w:space="0" w:color="000000"/>
            </w:tcBorders>
            <w:tcMar>
              <w:top w:w="0" w:type="dxa"/>
              <w:left w:w="0" w:type="dxa"/>
              <w:bottom w:w="0" w:type="dxa"/>
              <w:right w:w="0" w:type="dxa"/>
            </w:tcMar>
            <w:vAlign w:val="cente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bdr w:val="none" w:sz="0" w:space="0" w:color="auto" w:frame="1"/>
                <w:shd w:val="clear" w:color="auto" w:fill="FFFFFF"/>
                <w:lang w:eastAsia="ru-RU"/>
              </w:rPr>
              <w:t>Постановление Главного государственного санитарного врача России </w:t>
            </w:r>
            <w:r w:rsidRPr="007777B7">
              <w:rPr>
                <w:rFonts w:ascii="Times New Roman" w:eastAsia="Times New Roman" w:hAnsi="Times New Roman" w:cs="Times New Roman"/>
                <w:spacing w:val="2"/>
                <w:sz w:val="24"/>
                <w:szCs w:val="24"/>
                <w:bdr w:val="none" w:sz="0" w:space="0" w:color="auto" w:frame="1"/>
                <w:shd w:val="clear" w:color="auto" w:fill="FFFFFF"/>
                <w:lang w:eastAsia="ru-RU"/>
              </w:rPr>
              <w:t>от 27 октября 2020 года N 32</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pacing w:val="2"/>
                <w:sz w:val="24"/>
                <w:szCs w:val="24"/>
                <w:bdr w:val="none" w:sz="0" w:space="0" w:color="auto" w:frame="1"/>
                <w:shd w:val="clear" w:color="auto" w:fill="FFFFFF"/>
                <w:lang w:eastAsia="ru-RU"/>
              </w:rPr>
              <w:t> «Об утверждении санитарно-эпидемиологических правил и норм</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pacing w:val="2"/>
                <w:sz w:val="24"/>
                <w:szCs w:val="24"/>
                <w:bdr w:val="none" w:sz="0" w:space="0" w:color="auto" w:frame="1"/>
                <w:shd w:val="clear" w:color="auto" w:fill="FFFFFF"/>
                <w:lang w:eastAsia="ru-RU"/>
              </w:rPr>
              <w:t>СанПиН 2.3/2.4.3590-20 "Санитарно-эпидемиологические требования к организации общественного питания населения"</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pacing w:val="2"/>
                <w:sz w:val="24"/>
                <w:szCs w:val="24"/>
                <w:bdr w:val="none" w:sz="0" w:space="0" w:color="auto" w:frame="1"/>
                <w:lang w:eastAsia="ru-RU"/>
              </w:rPr>
              <w:t>СанПиН 2.3/2.4.3590-20</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16" w:tgtFrame="_blank" w:history="1">
              <w:r w:rsidR="00E605F2" w:rsidRPr="007777B7">
                <w:rPr>
                  <w:rFonts w:ascii="Times New Roman" w:eastAsia="Times New Roman" w:hAnsi="Times New Roman" w:cs="Times New Roman"/>
                  <w:b/>
                  <w:bCs/>
                  <w:color w:val="2F3194"/>
                  <w:sz w:val="24"/>
                  <w:szCs w:val="24"/>
                  <w:u w:val="single"/>
                  <w:bdr w:val="none" w:sz="0" w:space="0" w:color="auto" w:frame="1"/>
                  <w:shd w:val="clear" w:color="auto" w:fill="FFFFFF"/>
                  <w:lang w:eastAsia="ru-RU"/>
                </w:rPr>
                <w:t>medecol.ru</w:t>
              </w:r>
              <w:r w:rsidR="00E605F2" w:rsidRPr="007777B7">
                <w:rPr>
                  <w:rFonts w:ascii="Times New Roman" w:eastAsia="Times New Roman" w:hAnsi="Times New Roman" w:cs="Times New Roman"/>
                  <w:color w:val="2F3194"/>
                  <w:sz w:val="24"/>
                  <w:szCs w:val="24"/>
                  <w:u w:val="single"/>
                  <w:bdr w:val="none" w:sz="0" w:space="0" w:color="auto" w:frame="1"/>
                  <w:shd w:val="clear" w:color="auto" w:fill="FFFFFF"/>
                  <w:lang w:eastAsia="ru-RU"/>
                </w:rPr>
                <w:t>›doc/sanpin_2_3_2_4_3590_20_…</w:t>
              </w:r>
            </w:hyperlink>
          </w:p>
        </w:tc>
      </w:tr>
      <w:tr w:rsidR="00E605F2" w:rsidRPr="00756932" w:rsidTr="008A2D8D">
        <w:trPr>
          <w:trHeight w:val="55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51.</w:t>
            </w:r>
          </w:p>
        </w:tc>
        <w:tc>
          <w:tcPr>
            <w:tcW w:w="4394" w:type="dxa"/>
            <w:tcBorders>
              <w:top w:val="nil"/>
              <w:left w:val="nil"/>
              <w:bottom w:val="single" w:sz="8" w:space="0" w:color="000000"/>
              <w:right w:val="single" w:sz="8" w:space="0" w:color="000000"/>
            </w:tcBorders>
            <w:tcMar>
              <w:top w:w="0" w:type="dxa"/>
              <w:left w:w="0" w:type="dxa"/>
              <w:bottom w:w="0" w:type="dxa"/>
              <w:right w:w="0" w:type="dxa"/>
            </w:tcMar>
            <w:vAlign w:val="cente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bdr w:val="none" w:sz="0" w:space="0" w:color="auto" w:frame="1"/>
                <w:lang w:eastAsia="ru-RU"/>
              </w:rPr>
              <w:t xml:space="preserve">Постановление Главного государственного санитарного врача России </w:t>
            </w:r>
            <w:hyperlink r:id="rId117" w:anchor="P103" w:history="1">
              <w:r w:rsidRPr="007777B7">
                <w:rPr>
                  <w:rFonts w:ascii="Times New Roman" w:eastAsia="Times New Roman" w:hAnsi="Times New Roman" w:cs="Times New Roman"/>
                  <w:color w:val="2F3194"/>
                  <w:sz w:val="24"/>
                  <w:szCs w:val="24"/>
                  <w:u w:val="single"/>
                  <w:bdr w:val="none" w:sz="0" w:space="0" w:color="auto" w:frame="1"/>
                  <w:lang w:eastAsia="ru-RU"/>
                </w:rPr>
                <w:t>СанПиН 3.3686-21</w:t>
              </w:r>
            </w:hyperlink>
            <w:r w:rsidRPr="007777B7">
              <w:rPr>
                <w:rFonts w:ascii="Times New Roman" w:eastAsia="Times New Roman" w:hAnsi="Times New Roman" w:cs="Times New Roman"/>
                <w:sz w:val="24"/>
                <w:szCs w:val="24"/>
                <w:bdr w:val="none" w:sz="0" w:space="0" w:color="auto" w:frame="1"/>
                <w:lang w:eastAsia="ru-RU"/>
              </w:rPr>
              <w:t> от 28 января 2021 г. N 4</w:t>
            </w:r>
          </w:p>
          <w:p w:rsidR="00E605F2" w:rsidRPr="007777B7" w:rsidRDefault="00E605F2" w:rsidP="008A2D8D">
            <w:pPr>
              <w:spacing w:after="0" w:line="240" w:lineRule="auto"/>
              <w:rPr>
                <w:rFonts w:ascii="Times New Roman" w:eastAsia="Times New Roman" w:hAnsi="Times New Roman" w:cs="Times New Roman"/>
                <w:sz w:val="24"/>
                <w:szCs w:val="24"/>
                <w:bdr w:val="none" w:sz="0" w:space="0" w:color="auto" w:frame="1"/>
                <w:shd w:val="clear" w:color="auto" w:fill="FFFFFF"/>
                <w:lang w:eastAsia="ru-RU"/>
              </w:rPr>
            </w:pPr>
            <w:r w:rsidRPr="007777B7">
              <w:rPr>
                <w:rFonts w:ascii="Times New Roman" w:eastAsia="Times New Roman" w:hAnsi="Times New Roman" w:cs="Times New Roman"/>
                <w:sz w:val="24"/>
                <w:szCs w:val="24"/>
                <w:bdr w:val="none" w:sz="0" w:space="0" w:color="auto" w:frame="1"/>
                <w:shd w:val="clear" w:color="auto" w:fill="FFFFFF"/>
                <w:lang w:eastAsia="ru-RU"/>
              </w:rPr>
              <w:t xml:space="preserve">"Санитарно-эпидемиологические требования по профилактике </w:t>
            </w:r>
            <w:r w:rsidRPr="007777B7">
              <w:rPr>
                <w:rFonts w:ascii="Times New Roman" w:eastAsia="Times New Roman" w:hAnsi="Times New Roman" w:cs="Times New Roman"/>
                <w:sz w:val="24"/>
                <w:szCs w:val="24"/>
                <w:bdr w:val="none" w:sz="0" w:space="0" w:color="auto" w:frame="1"/>
                <w:shd w:val="clear" w:color="auto" w:fill="FFFFFF"/>
                <w:lang w:eastAsia="ru-RU"/>
              </w:rPr>
              <w:lastRenderedPageBreak/>
              <w:t>инфекционных болезней"</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lastRenderedPageBreak/>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eastAsia="ru-RU"/>
              </w:rPr>
            </w:pPr>
            <w:hyperlink r:id="rId118" w:anchor="P103" w:history="1">
              <w:r w:rsidR="00E605F2" w:rsidRPr="007777B7">
                <w:rPr>
                  <w:rFonts w:ascii="Times New Roman" w:eastAsia="Times New Roman" w:hAnsi="Times New Roman" w:cs="Times New Roman"/>
                  <w:color w:val="2F3194"/>
                  <w:sz w:val="24"/>
                  <w:szCs w:val="24"/>
                  <w:u w:val="single"/>
                  <w:bdr w:val="none" w:sz="0" w:space="0" w:color="auto" w:frame="1"/>
                  <w:lang w:eastAsia="ru-RU"/>
                </w:rPr>
                <w:t>СанПиН 3.3686-21</w:t>
              </w:r>
            </w:hyperlink>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val="en-US" w:eastAsia="ru-RU"/>
              </w:rPr>
            </w:pPr>
            <w:r w:rsidRPr="007777B7">
              <w:rPr>
                <w:rFonts w:ascii="Times New Roman" w:eastAsia="Times New Roman" w:hAnsi="Times New Roman" w:cs="Times New Roman"/>
                <w:sz w:val="24"/>
                <w:szCs w:val="24"/>
                <w:lang w:val="en-US"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val="en-US" w:eastAsia="ru-RU"/>
              </w:rPr>
            </w:pPr>
            <w:hyperlink r:id="rId119" w:tgtFrame="_blank" w:history="1">
              <w:proofErr w:type="spellStart"/>
              <w:r w:rsidR="00E605F2" w:rsidRPr="007777B7">
                <w:rPr>
                  <w:rFonts w:ascii="Times New Roman" w:eastAsia="Times New Roman" w:hAnsi="Times New Roman" w:cs="Times New Roman"/>
                  <w:b/>
                  <w:bCs/>
                  <w:color w:val="2F3194"/>
                  <w:sz w:val="24"/>
                  <w:szCs w:val="24"/>
                  <w:u w:val="single"/>
                  <w:bdr w:val="none" w:sz="0" w:space="0" w:color="auto" w:frame="1"/>
                  <w:shd w:val="clear" w:color="auto" w:fill="FFFFFF"/>
                  <w:lang w:val="en-US" w:eastAsia="ru-RU"/>
                </w:rPr>
                <w:t>vet.nso.ru</w:t>
              </w:r>
              <w:r w:rsidR="00E605F2" w:rsidRPr="007777B7">
                <w:rPr>
                  <w:rFonts w:ascii="Times New Roman" w:eastAsia="Times New Roman" w:hAnsi="Times New Roman" w:cs="Times New Roman"/>
                  <w:color w:val="2F3194"/>
                  <w:sz w:val="24"/>
                  <w:szCs w:val="24"/>
                  <w:u w:val="single"/>
                  <w:bdr w:val="none" w:sz="0" w:space="0" w:color="auto" w:frame="1"/>
                  <w:shd w:val="clear" w:color="auto" w:fill="FFFFFF"/>
                  <w:lang w:val="en-US" w:eastAsia="ru-RU"/>
                </w:rPr>
                <w:t>›sites</w:t>
              </w:r>
              <w:proofErr w:type="spellEnd"/>
              <w:r w:rsidR="00E605F2" w:rsidRPr="007777B7">
                <w:rPr>
                  <w:rFonts w:ascii="Times New Roman" w:eastAsia="Times New Roman" w:hAnsi="Times New Roman" w:cs="Times New Roman"/>
                  <w:color w:val="2F3194"/>
                  <w:sz w:val="24"/>
                  <w:szCs w:val="24"/>
                  <w:u w:val="single"/>
                  <w:bdr w:val="none" w:sz="0" w:space="0" w:color="auto" w:frame="1"/>
                  <w:shd w:val="clear" w:color="auto" w:fill="FFFFFF"/>
                  <w:lang w:val="en-US" w:eastAsia="ru-RU"/>
                </w:rPr>
                <w:t>/vet.nso.ru/</w:t>
              </w:r>
              <w:proofErr w:type="spellStart"/>
              <w:r w:rsidR="00E605F2" w:rsidRPr="007777B7">
                <w:rPr>
                  <w:rFonts w:ascii="Times New Roman" w:eastAsia="Times New Roman" w:hAnsi="Times New Roman" w:cs="Times New Roman"/>
                  <w:color w:val="2F3194"/>
                  <w:sz w:val="24"/>
                  <w:szCs w:val="24"/>
                  <w:u w:val="single"/>
                  <w:bdr w:val="none" w:sz="0" w:space="0" w:color="auto" w:frame="1"/>
                  <w:shd w:val="clear" w:color="auto" w:fill="FFFFFF"/>
                  <w:lang w:val="en-US" w:eastAsia="ru-RU"/>
                </w:rPr>
                <w:t>wodby_files</w:t>
              </w:r>
              <w:proofErr w:type="spellEnd"/>
              <w:r w:rsidR="00E605F2" w:rsidRPr="007777B7">
                <w:rPr>
                  <w:rFonts w:ascii="Times New Roman" w:eastAsia="Times New Roman" w:hAnsi="Times New Roman" w:cs="Times New Roman"/>
                  <w:color w:val="2F3194"/>
                  <w:sz w:val="24"/>
                  <w:szCs w:val="24"/>
                  <w:u w:val="single"/>
                  <w:bdr w:val="none" w:sz="0" w:space="0" w:color="auto" w:frame="1"/>
                  <w:shd w:val="clear" w:color="auto" w:fill="FFFFFF"/>
                  <w:lang w:val="en-US" w:eastAsia="ru-RU"/>
                </w:rPr>
                <w:t>/files/…</w:t>
              </w:r>
            </w:hyperlink>
          </w:p>
        </w:tc>
      </w:tr>
      <w:tr w:rsidR="00E605F2" w:rsidRPr="00756932" w:rsidTr="008A2D8D">
        <w:trPr>
          <w:trHeight w:val="839"/>
        </w:trPr>
        <w:tc>
          <w:tcPr>
            <w:tcW w:w="85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jc w:val="center"/>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lastRenderedPageBreak/>
              <w:t>52.</w:t>
            </w:r>
          </w:p>
        </w:tc>
        <w:tc>
          <w:tcPr>
            <w:tcW w:w="4394" w:type="dxa"/>
            <w:tcBorders>
              <w:top w:val="nil"/>
              <w:left w:val="nil"/>
              <w:bottom w:val="single" w:sz="8" w:space="0" w:color="000000"/>
              <w:right w:val="single" w:sz="8" w:space="0" w:color="000000"/>
            </w:tcBorders>
            <w:tcMar>
              <w:top w:w="0" w:type="dxa"/>
              <w:left w:w="0" w:type="dxa"/>
              <w:bottom w:w="0" w:type="dxa"/>
              <w:right w:w="0" w:type="dxa"/>
            </w:tcMar>
            <w:vAlign w:val="cente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Постановление Главного государственного санитарного врача России  от 28 января 2021 г.</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N 2</w:t>
            </w:r>
            <w:r w:rsidRPr="007777B7">
              <w:rPr>
                <w:rFonts w:ascii="Times New Roman" w:eastAsia="Times New Roman" w:hAnsi="Times New Roman" w:cs="Times New Roman"/>
                <w:b/>
                <w:bCs/>
                <w:sz w:val="24"/>
                <w:szCs w:val="24"/>
                <w:bdr w:val="none" w:sz="0" w:space="0" w:color="auto" w:frame="1"/>
                <w:lang w:eastAsia="ru-RU"/>
              </w:rPr>
              <w:t> </w:t>
            </w:r>
            <w:r w:rsidRPr="007777B7">
              <w:rPr>
                <w:rFonts w:ascii="Times New Roman" w:eastAsia="Times New Roman" w:hAnsi="Times New Roman" w:cs="Times New Roman"/>
                <w:sz w:val="24"/>
                <w:szCs w:val="24"/>
                <w:lang w:eastAsia="ru-RU"/>
              </w:rPr>
              <w:t>СанПиН 1.2.3685-21 «Гигиенические нормативы и требования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к обеспечению безопасности для человека факторов среды обитания»</w:t>
            </w:r>
          </w:p>
        </w:tc>
        <w:tc>
          <w:tcPr>
            <w:tcW w:w="184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bookmarkStart w:id="0" w:name="_GoBack"/>
            <w:bookmarkEnd w:id="0"/>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eastAsia="ru-RU"/>
              </w:rPr>
            </w:pPr>
            <w:r w:rsidRPr="007777B7">
              <w:rPr>
                <w:rFonts w:ascii="Times New Roman" w:eastAsia="Times New Roman" w:hAnsi="Times New Roman" w:cs="Times New Roman"/>
                <w:sz w:val="24"/>
                <w:szCs w:val="24"/>
                <w:lang w:eastAsia="ru-RU"/>
              </w:rPr>
              <w:t>СанПиН 1.2.3685-21</w:t>
            </w:r>
          </w:p>
        </w:tc>
        <w:tc>
          <w:tcPr>
            <w:tcW w:w="2853" w:type="dxa"/>
            <w:tcBorders>
              <w:top w:val="nil"/>
              <w:left w:val="nil"/>
              <w:bottom w:val="single" w:sz="8" w:space="0" w:color="000000"/>
              <w:right w:val="single" w:sz="8" w:space="0" w:color="000000"/>
            </w:tcBorders>
            <w:tcMar>
              <w:top w:w="0" w:type="dxa"/>
              <w:left w:w="0" w:type="dxa"/>
              <w:bottom w:w="0" w:type="dxa"/>
              <w:right w:w="0" w:type="dxa"/>
            </w:tcMar>
            <w:hideMark/>
          </w:tcPr>
          <w:p w:rsidR="00E605F2" w:rsidRPr="007777B7" w:rsidRDefault="00E605F2" w:rsidP="008A2D8D">
            <w:pPr>
              <w:spacing w:after="0" w:line="240" w:lineRule="auto"/>
              <w:rPr>
                <w:rFonts w:ascii="Times New Roman" w:eastAsia="Times New Roman" w:hAnsi="Times New Roman" w:cs="Times New Roman"/>
                <w:sz w:val="24"/>
                <w:szCs w:val="24"/>
                <w:lang w:val="en-US" w:eastAsia="ru-RU"/>
              </w:rPr>
            </w:pPr>
            <w:r w:rsidRPr="007777B7">
              <w:rPr>
                <w:rFonts w:ascii="Times New Roman" w:eastAsia="Times New Roman" w:hAnsi="Times New Roman" w:cs="Times New Roman"/>
                <w:sz w:val="24"/>
                <w:szCs w:val="24"/>
                <w:lang w:val="en-US"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val="en-US" w:eastAsia="ru-RU"/>
              </w:rPr>
            </w:pPr>
            <w:r w:rsidRPr="007777B7">
              <w:rPr>
                <w:rFonts w:ascii="Times New Roman" w:eastAsia="Times New Roman" w:hAnsi="Times New Roman" w:cs="Times New Roman"/>
                <w:sz w:val="24"/>
                <w:szCs w:val="24"/>
                <w:lang w:val="en-US" w:eastAsia="ru-RU"/>
              </w:rPr>
              <w:t> </w:t>
            </w:r>
          </w:p>
          <w:p w:rsidR="00E605F2" w:rsidRPr="007777B7" w:rsidRDefault="00E605F2" w:rsidP="008A2D8D">
            <w:pPr>
              <w:spacing w:after="0" w:line="240" w:lineRule="auto"/>
              <w:rPr>
                <w:rFonts w:ascii="Times New Roman" w:eastAsia="Times New Roman" w:hAnsi="Times New Roman" w:cs="Times New Roman"/>
                <w:sz w:val="24"/>
                <w:szCs w:val="24"/>
                <w:lang w:val="en-US" w:eastAsia="ru-RU"/>
              </w:rPr>
            </w:pPr>
            <w:r w:rsidRPr="007777B7">
              <w:rPr>
                <w:rFonts w:ascii="Times New Roman" w:eastAsia="Times New Roman" w:hAnsi="Times New Roman" w:cs="Times New Roman"/>
                <w:sz w:val="24"/>
                <w:szCs w:val="24"/>
                <w:lang w:val="en-US" w:eastAsia="ru-RU"/>
              </w:rPr>
              <w:t> </w:t>
            </w:r>
          </w:p>
          <w:p w:rsidR="00E605F2" w:rsidRPr="007777B7" w:rsidRDefault="009B522C" w:rsidP="008A2D8D">
            <w:pPr>
              <w:spacing w:after="0" w:line="240" w:lineRule="auto"/>
              <w:rPr>
                <w:rFonts w:ascii="Times New Roman" w:eastAsia="Times New Roman" w:hAnsi="Times New Roman" w:cs="Times New Roman"/>
                <w:sz w:val="24"/>
                <w:szCs w:val="24"/>
                <w:lang w:val="en-US" w:eastAsia="ru-RU"/>
              </w:rPr>
            </w:pPr>
            <w:hyperlink r:id="rId120" w:tgtFrame="_blank" w:history="1">
              <w:r w:rsidR="00E605F2" w:rsidRPr="007777B7">
                <w:rPr>
                  <w:rFonts w:ascii="Times New Roman" w:eastAsia="Times New Roman" w:hAnsi="Times New Roman" w:cs="Times New Roman"/>
                  <w:b/>
                  <w:bCs/>
                  <w:color w:val="2F3194"/>
                  <w:sz w:val="24"/>
                  <w:szCs w:val="24"/>
                  <w:u w:val="single"/>
                  <w:bdr w:val="none" w:sz="0" w:space="0" w:color="auto" w:frame="1"/>
                  <w:shd w:val="clear" w:color="auto" w:fill="FFFFFF"/>
                  <w:lang w:val="en-US" w:eastAsia="ru-RU"/>
                </w:rPr>
                <w:t>bi-</w:t>
              </w:r>
              <w:proofErr w:type="spellStart"/>
              <w:r w:rsidR="00E605F2" w:rsidRPr="007777B7">
                <w:rPr>
                  <w:rFonts w:ascii="Times New Roman" w:eastAsia="Times New Roman" w:hAnsi="Times New Roman" w:cs="Times New Roman"/>
                  <w:b/>
                  <w:bCs/>
                  <w:color w:val="2F3194"/>
                  <w:sz w:val="24"/>
                  <w:szCs w:val="24"/>
                  <w:u w:val="single"/>
                  <w:bdr w:val="none" w:sz="0" w:space="0" w:color="auto" w:frame="1"/>
                  <w:shd w:val="clear" w:color="auto" w:fill="FFFFFF"/>
                  <w:lang w:val="en-US" w:eastAsia="ru-RU"/>
                </w:rPr>
                <w:t>file.ru</w:t>
              </w:r>
              <w:r w:rsidR="00E605F2" w:rsidRPr="007777B7">
                <w:rPr>
                  <w:rFonts w:ascii="Times New Roman" w:eastAsia="Times New Roman" w:hAnsi="Times New Roman" w:cs="Times New Roman"/>
                  <w:color w:val="2F3194"/>
                  <w:sz w:val="24"/>
                  <w:szCs w:val="24"/>
                  <w:u w:val="single"/>
                  <w:bdr w:val="none" w:sz="0" w:space="0" w:color="auto" w:frame="1"/>
                  <w:shd w:val="clear" w:color="auto" w:fill="FFFFFF"/>
                  <w:lang w:val="en-US" w:eastAsia="ru-RU"/>
                </w:rPr>
                <w:t>›archive</w:t>
              </w:r>
              <w:proofErr w:type="spellEnd"/>
              <w:r w:rsidR="00E605F2" w:rsidRPr="007777B7">
                <w:rPr>
                  <w:rFonts w:ascii="Times New Roman" w:eastAsia="Times New Roman" w:hAnsi="Times New Roman" w:cs="Times New Roman"/>
                  <w:color w:val="2F3194"/>
                  <w:sz w:val="24"/>
                  <w:szCs w:val="24"/>
                  <w:u w:val="single"/>
                  <w:bdr w:val="none" w:sz="0" w:space="0" w:color="auto" w:frame="1"/>
                  <w:shd w:val="clear" w:color="auto" w:fill="FFFFFF"/>
                  <w:lang w:val="en-US" w:eastAsia="ru-RU"/>
                </w:rPr>
                <w:t>/sanpin-1-2-3685-21/</w:t>
              </w:r>
            </w:hyperlink>
          </w:p>
        </w:tc>
      </w:tr>
    </w:tbl>
    <w:p w:rsidR="00E605F2" w:rsidRPr="00E605F2" w:rsidRDefault="00E605F2">
      <w:pPr>
        <w:rPr>
          <w:lang w:val="en-US"/>
        </w:rPr>
      </w:pPr>
    </w:p>
    <w:sectPr w:rsidR="00E605F2" w:rsidRPr="00E605F2" w:rsidSect="008C68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6013A"/>
    <w:multiLevelType w:val="multilevel"/>
    <w:tmpl w:val="77AEF2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F6615C"/>
    <w:multiLevelType w:val="multilevel"/>
    <w:tmpl w:val="934A10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45623B"/>
    <w:multiLevelType w:val="multilevel"/>
    <w:tmpl w:val="784206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D34FA9"/>
    <w:multiLevelType w:val="multilevel"/>
    <w:tmpl w:val="77CC67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89172E"/>
    <w:multiLevelType w:val="multilevel"/>
    <w:tmpl w:val="C91E01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D82FDB"/>
    <w:multiLevelType w:val="hybridMultilevel"/>
    <w:tmpl w:val="A1941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A010EB"/>
    <w:multiLevelType w:val="multilevel"/>
    <w:tmpl w:val="511AC3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21380F"/>
    <w:multiLevelType w:val="multilevel"/>
    <w:tmpl w:val="9DC2B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0C53C3B"/>
    <w:multiLevelType w:val="multilevel"/>
    <w:tmpl w:val="ADFAED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1CD4219"/>
    <w:multiLevelType w:val="multilevel"/>
    <w:tmpl w:val="1A7EB8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3683F5C"/>
    <w:multiLevelType w:val="multilevel"/>
    <w:tmpl w:val="FCA637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8"/>
  </w:num>
  <w:num w:numId="4">
    <w:abstractNumId w:val="10"/>
  </w:num>
  <w:num w:numId="5">
    <w:abstractNumId w:val="0"/>
  </w:num>
  <w:num w:numId="6">
    <w:abstractNumId w:val="2"/>
  </w:num>
  <w:num w:numId="7">
    <w:abstractNumId w:val="1"/>
  </w:num>
  <w:num w:numId="8">
    <w:abstractNumId w:val="3"/>
  </w:num>
  <w:num w:numId="9">
    <w:abstractNumId w:val="4"/>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EF4A1D"/>
    <w:rsid w:val="00034019"/>
    <w:rsid w:val="00080108"/>
    <w:rsid w:val="002501D8"/>
    <w:rsid w:val="00337957"/>
    <w:rsid w:val="003E5AC8"/>
    <w:rsid w:val="00474035"/>
    <w:rsid w:val="005F5152"/>
    <w:rsid w:val="00644D2B"/>
    <w:rsid w:val="006B3547"/>
    <w:rsid w:val="00756932"/>
    <w:rsid w:val="008A2D8D"/>
    <w:rsid w:val="008C68D5"/>
    <w:rsid w:val="008D6326"/>
    <w:rsid w:val="009B522C"/>
    <w:rsid w:val="00CA3600"/>
    <w:rsid w:val="00E605F2"/>
    <w:rsid w:val="00EE7723"/>
    <w:rsid w:val="00EF4A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152"/>
  </w:style>
  <w:style w:type="paragraph" w:styleId="1">
    <w:name w:val="heading 1"/>
    <w:basedOn w:val="a"/>
    <w:link w:val="10"/>
    <w:uiPriority w:val="9"/>
    <w:qFormat/>
    <w:rsid w:val="00E605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51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5152"/>
    <w:rPr>
      <w:rFonts w:ascii="Tahoma" w:hAnsi="Tahoma" w:cs="Tahoma"/>
      <w:sz w:val="16"/>
      <w:szCs w:val="16"/>
    </w:rPr>
  </w:style>
  <w:style w:type="paragraph" w:styleId="a5">
    <w:name w:val="List Paragraph"/>
    <w:basedOn w:val="a"/>
    <w:uiPriority w:val="34"/>
    <w:qFormat/>
    <w:rsid w:val="005F5152"/>
    <w:pPr>
      <w:ind w:left="720"/>
      <w:contextualSpacing/>
    </w:pPr>
  </w:style>
  <w:style w:type="character" w:customStyle="1" w:styleId="10">
    <w:name w:val="Заголовок 1 Знак"/>
    <w:basedOn w:val="a0"/>
    <w:link w:val="1"/>
    <w:uiPriority w:val="9"/>
    <w:rsid w:val="00E605F2"/>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E605F2"/>
  </w:style>
  <w:style w:type="paragraph" w:customStyle="1" w:styleId="tableparagraph">
    <w:name w:val="tableparagraph"/>
    <w:basedOn w:val="a"/>
    <w:rsid w:val="00E60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E605F2"/>
    <w:rPr>
      <w:color w:val="0000FF"/>
      <w:u w:val="single"/>
    </w:rPr>
  </w:style>
  <w:style w:type="character" w:styleId="a7">
    <w:name w:val="FollowedHyperlink"/>
    <w:basedOn w:val="a0"/>
    <w:uiPriority w:val="99"/>
    <w:semiHidden/>
    <w:unhideWhenUsed/>
    <w:rsid w:val="00E605F2"/>
    <w:rPr>
      <w:color w:val="800080"/>
      <w:u w:val="single"/>
    </w:rPr>
  </w:style>
  <w:style w:type="paragraph" w:styleId="a8">
    <w:name w:val="Normal (Web)"/>
    <w:basedOn w:val="a"/>
    <w:uiPriority w:val="99"/>
    <w:unhideWhenUsed/>
    <w:rsid w:val="00E605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
    <w:rsid w:val="00E605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E605F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152"/>
  </w:style>
  <w:style w:type="paragraph" w:styleId="1">
    <w:name w:val="heading 1"/>
    <w:basedOn w:val="a"/>
    <w:link w:val="10"/>
    <w:uiPriority w:val="9"/>
    <w:qFormat/>
    <w:rsid w:val="00E605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51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5152"/>
    <w:rPr>
      <w:rFonts w:ascii="Tahoma" w:hAnsi="Tahoma" w:cs="Tahoma"/>
      <w:sz w:val="16"/>
      <w:szCs w:val="16"/>
    </w:rPr>
  </w:style>
  <w:style w:type="paragraph" w:styleId="a5">
    <w:name w:val="List Paragraph"/>
    <w:basedOn w:val="a"/>
    <w:uiPriority w:val="34"/>
    <w:qFormat/>
    <w:rsid w:val="005F5152"/>
    <w:pPr>
      <w:ind w:left="720"/>
      <w:contextualSpacing/>
    </w:pPr>
  </w:style>
  <w:style w:type="character" w:customStyle="1" w:styleId="10">
    <w:name w:val="Заголовок 1 Знак"/>
    <w:basedOn w:val="a0"/>
    <w:link w:val="1"/>
    <w:uiPriority w:val="9"/>
    <w:rsid w:val="00E605F2"/>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E605F2"/>
  </w:style>
  <w:style w:type="paragraph" w:customStyle="1" w:styleId="tableparagraph">
    <w:name w:val="tableparagraph"/>
    <w:basedOn w:val="a"/>
    <w:rsid w:val="00E60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E605F2"/>
    <w:rPr>
      <w:color w:val="0000FF"/>
      <w:u w:val="single"/>
    </w:rPr>
  </w:style>
  <w:style w:type="character" w:styleId="a7">
    <w:name w:val="FollowedHyperlink"/>
    <w:basedOn w:val="a0"/>
    <w:uiPriority w:val="99"/>
    <w:semiHidden/>
    <w:unhideWhenUsed/>
    <w:rsid w:val="00E605F2"/>
    <w:rPr>
      <w:color w:val="800080"/>
      <w:u w:val="single"/>
    </w:rPr>
  </w:style>
  <w:style w:type="paragraph" w:styleId="a8">
    <w:name w:val="Normal (Web)"/>
    <w:basedOn w:val="a"/>
    <w:uiPriority w:val="99"/>
    <w:unhideWhenUsed/>
    <w:rsid w:val="00E605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
    <w:rsid w:val="00E605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E605F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ormativ.kontur.ru/document?moduleId=1&amp;documentId=411056&amp;cwi=433" TargetMode="External"/><Relationship Id="rId117" Type="http://schemas.openxmlformats.org/officeDocument/2006/relationships/hyperlink" Target="https://dou104murmansk.ru/16404/16417/" TargetMode="External"/><Relationship Id="rId21" Type="http://schemas.openxmlformats.org/officeDocument/2006/relationships/hyperlink" Target="https://normativ.kontur.ru/document?moduleId=1&amp;documentId=446024" TargetMode="External"/><Relationship Id="rId42" Type="http://schemas.openxmlformats.org/officeDocument/2006/relationships/hyperlink" Target="https://normativ.kontur.ru/document?moduleId=1&amp;documentId=411523&amp;cwi=6184&amp;searchId=14848499&amp;searchQuery=926%2B%d0%be%d1%82%2B28.12.2021" TargetMode="External"/><Relationship Id="rId47" Type="http://schemas.openxmlformats.org/officeDocument/2006/relationships/hyperlink" Target="https://normativ.kontur.ru/document?moduleId=1&amp;documentId=409457&amp;cwi=15582" TargetMode="External"/><Relationship Id="rId63" Type="http://schemas.openxmlformats.org/officeDocument/2006/relationships/hyperlink" Target="https://normativ.kontur.ru/document?moduleId=1&amp;documentId=412875" TargetMode="External"/><Relationship Id="rId68" Type="http://schemas.openxmlformats.org/officeDocument/2006/relationships/hyperlink" Target="https://normativ.kontur.ru/document?moduleId=1&amp;documentId=430799" TargetMode="External"/><Relationship Id="rId84" Type="http://schemas.openxmlformats.org/officeDocument/2006/relationships/hyperlink" Target="https://normativ.kontur.ru/document?moduleId=1&amp;documentId=369213&amp;cwi=2690" TargetMode="External"/><Relationship Id="rId89" Type="http://schemas.openxmlformats.org/officeDocument/2006/relationships/hyperlink" Target="https://normativ.kontur.ru/document?moduleId=1&amp;documentId=410891&amp;ysclid=loww20llbh845876979" TargetMode="External"/><Relationship Id="rId112" Type="http://schemas.openxmlformats.org/officeDocument/2006/relationships/hyperlink" Target="https://docs.cntd.ru/document/1200080860" TargetMode="External"/><Relationship Id="rId16" Type="http://schemas.openxmlformats.org/officeDocument/2006/relationships/hyperlink" Target="https://normativ.kontur.ru/document?moduleId=1&amp;documentId=444218" TargetMode="External"/><Relationship Id="rId107" Type="http://schemas.openxmlformats.org/officeDocument/2006/relationships/hyperlink" Target="https://docs.cntd.ru/document/573275590" TargetMode="External"/><Relationship Id="rId11" Type="http://schemas.openxmlformats.org/officeDocument/2006/relationships/hyperlink" Target="https://normativ.kontur.ru/document?moduleId=1&amp;documentId=440302" TargetMode="External"/><Relationship Id="rId32" Type="http://schemas.openxmlformats.org/officeDocument/2006/relationships/hyperlink" Target="https://normativ.kontur.ru/document?moduleId=1&amp;documentId=443384" TargetMode="External"/><Relationship Id="rId37" Type="http://schemas.openxmlformats.org/officeDocument/2006/relationships/hyperlink" Target="https://normativ.kontur.ru/document?moduleId=1&amp;documentId=411343&amp;cwi=180" TargetMode="External"/><Relationship Id="rId53" Type="http://schemas.openxmlformats.org/officeDocument/2006/relationships/hyperlink" Target="https://normativ.kontur.ru/document?moduleId=1&amp;documentId=407545&amp;cwi=144" TargetMode="External"/><Relationship Id="rId58" Type="http://schemas.openxmlformats.org/officeDocument/2006/relationships/hyperlink" Target="https://normativ.kontur.ru/document?moduleId=1&amp;documentId=407561&amp;cwi=134" TargetMode="External"/><Relationship Id="rId74" Type="http://schemas.openxmlformats.org/officeDocument/2006/relationships/hyperlink" Target="https://normativ.kontur.ru/document?moduleId=1&amp;documentId=378642" TargetMode="External"/><Relationship Id="rId79" Type="http://schemas.openxmlformats.org/officeDocument/2006/relationships/hyperlink" Target="https://normativ.kontur.ru/document?moduleId=1&amp;documentId=379419" TargetMode="External"/><Relationship Id="rId102" Type="http://schemas.openxmlformats.org/officeDocument/2006/relationships/hyperlink" Target="https://normativ.kontur.ru/document?moduleId=1&amp;documentId=433499&amp;cwi=9354" TargetMode="External"/><Relationship Id="rId123" Type="http://schemas.microsoft.com/office/2007/relationships/stylesWithEffects" Target="stylesWithEffects.xml"/><Relationship Id="rId5" Type="http://schemas.openxmlformats.org/officeDocument/2006/relationships/image" Target="media/image1.jpeg"/><Relationship Id="rId61" Type="http://schemas.openxmlformats.org/officeDocument/2006/relationships/hyperlink" Target="https://normativ.kontur.ru/document?moduleId=1&amp;documentId=412466" TargetMode="External"/><Relationship Id="rId82" Type="http://schemas.openxmlformats.org/officeDocument/2006/relationships/hyperlink" Target="https://normativ.kontur.ru/document?moduleId=1&amp;documentId=369213&amp;cwi=2690" TargetMode="External"/><Relationship Id="rId90" Type="http://schemas.openxmlformats.org/officeDocument/2006/relationships/hyperlink" Target="https://normativ.kontur.ru/document?moduleId=1&amp;documentId=410891&amp;ysclid=loww20llbh845876979" TargetMode="External"/><Relationship Id="rId95" Type="http://schemas.openxmlformats.org/officeDocument/2006/relationships/hyperlink" Target="https://normativ.kontur.ru/document?moduleId=1&amp;documentId=416520" TargetMode="External"/><Relationship Id="rId19" Type="http://schemas.openxmlformats.org/officeDocument/2006/relationships/hyperlink" Target="https://normativ.kontur.ru/document?moduleId=1&amp;documentId=436007" TargetMode="External"/><Relationship Id="rId14" Type="http://schemas.openxmlformats.org/officeDocument/2006/relationships/hyperlink" Target="https://normativ.kontur.ru/document?moduleId=1&amp;documentId=217998&amp;cwi=9356" TargetMode="External"/><Relationship Id="rId22" Type="http://schemas.openxmlformats.org/officeDocument/2006/relationships/hyperlink" Target="https://normativ.kontur.ru/document?moduleId=1&amp;documentId=442109" TargetMode="External"/><Relationship Id="rId27" Type="http://schemas.openxmlformats.org/officeDocument/2006/relationships/hyperlink" Target="https://normativ.kontur.ru/document?moduleId=1&amp;documentId=411056&amp;cwi=433" TargetMode="External"/><Relationship Id="rId30" Type="http://schemas.openxmlformats.org/officeDocument/2006/relationships/hyperlink" Target="https://normativ.kontur.ru/document?moduleId=1&amp;documentId=426804&amp;cwi=441" TargetMode="External"/><Relationship Id="rId35" Type="http://schemas.openxmlformats.org/officeDocument/2006/relationships/hyperlink" Target="https://normativ.kontur.ru/document?moduleId=1&amp;documentId=411343&amp;cwi=180" TargetMode="External"/><Relationship Id="rId43" Type="http://schemas.openxmlformats.org/officeDocument/2006/relationships/hyperlink" Target="https://normativ.kontur.ru/document?moduleId=1&amp;documentId=411523&amp;cwi=6184&amp;searchId=14848499&amp;searchQuery=926%2B%d0%be%d1%82%2B28.12.2021" TargetMode="External"/><Relationship Id="rId48" Type="http://schemas.openxmlformats.org/officeDocument/2006/relationships/hyperlink" Target="https://normativ.kontur.ru/document?moduleId=1&amp;documentId=409457&amp;cwi=15582" TargetMode="External"/><Relationship Id="rId56" Type="http://schemas.openxmlformats.org/officeDocument/2006/relationships/hyperlink" Target="https://normativ.kontur.ru/document?moduleId=1&amp;documentId=408448" TargetMode="External"/><Relationship Id="rId64" Type="http://schemas.openxmlformats.org/officeDocument/2006/relationships/hyperlink" Target="https://normativ.kontur.ru/document?moduleId=1&amp;documentId=444243" TargetMode="External"/><Relationship Id="rId69" Type="http://schemas.openxmlformats.org/officeDocument/2006/relationships/hyperlink" Target="https://normativ.kontur.ru/document?moduleId=1&amp;documentId=430799" TargetMode="External"/><Relationship Id="rId77" Type="http://schemas.openxmlformats.org/officeDocument/2006/relationships/hyperlink" Target="https://normativ.kontur.ru/document?moduleId=1&amp;documentId=379253" TargetMode="External"/><Relationship Id="rId100" Type="http://schemas.openxmlformats.org/officeDocument/2006/relationships/hyperlink" Target="https://normativ.kontur.ru/document?moduleId=1&amp;documentId=410331" TargetMode="External"/><Relationship Id="rId105" Type="http://schemas.openxmlformats.org/officeDocument/2006/relationships/hyperlink" Target="https://docs.cntd.ru/document/573230583" TargetMode="External"/><Relationship Id="rId113" Type="http://schemas.openxmlformats.org/officeDocument/2006/relationships/hyperlink" Target="https://docs.cntd.ru/document/1200080860" TargetMode="External"/><Relationship Id="rId118" Type="http://schemas.openxmlformats.org/officeDocument/2006/relationships/hyperlink" Target="https://dou104murmansk.ru/16404/16417/" TargetMode="External"/><Relationship Id="rId8" Type="http://schemas.openxmlformats.org/officeDocument/2006/relationships/hyperlink" Target="https://normativ.kontur.ru/document?moduleId=1&amp;documentId=357694" TargetMode="External"/><Relationship Id="rId51" Type="http://schemas.openxmlformats.org/officeDocument/2006/relationships/hyperlink" Target="https://normativ.kontur.ru/document?moduleId=1&amp;documentId=409313" TargetMode="External"/><Relationship Id="rId72" Type="http://schemas.openxmlformats.org/officeDocument/2006/relationships/hyperlink" Target="https://normativ.kontur.ru/document?moduleId=1&amp;documentId=379887" TargetMode="External"/><Relationship Id="rId80" Type="http://schemas.openxmlformats.org/officeDocument/2006/relationships/hyperlink" Target="https://normativ.kontur.ru/document?moduleId=1&amp;documentId=247205" TargetMode="External"/><Relationship Id="rId85" Type="http://schemas.openxmlformats.org/officeDocument/2006/relationships/hyperlink" Target="https://normativ.kontur.ru/document?moduleId=1&amp;documentId=382228" TargetMode="External"/><Relationship Id="rId93" Type="http://schemas.openxmlformats.org/officeDocument/2006/relationships/hyperlink" Target="https://normativ.kontur.ru/document?moduleId=1&amp;documentId=423749" TargetMode="External"/><Relationship Id="rId98" Type="http://schemas.openxmlformats.org/officeDocument/2006/relationships/hyperlink" Target="https://normativ.kontur.ru/document?moduleId=1&amp;documentId=387675"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normativ.kontur.ru/document?moduleId=1&amp;documentId=440302" TargetMode="External"/><Relationship Id="rId17" Type="http://schemas.openxmlformats.org/officeDocument/2006/relationships/hyperlink" Target="https://normativ.kontur.ru/document?moduleId=1&amp;documentId=444218" TargetMode="External"/><Relationship Id="rId25" Type="http://schemas.openxmlformats.org/officeDocument/2006/relationships/hyperlink" Target="https://normativ.kontur.ru/document?moduleId=1&amp;documentId=449393" TargetMode="External"/><Relationship Id="rId33" Type="http://schemas.openxmlformats.org/officeDocument/2006/relationships/hyperlink" Target="https://normativ.kontur.ru/document?moduleId=1&amp;documentId=443384" TargetMode="External"/><Relationship Id="rId38" Type="http://schemas.openxmlformats.org/officeDocument/2006/relationships/hyperlink" Target="https://normativ.kontur.ru/document?moduleId=1&amp;documentId=424147" TargetMode="External"/><Relationship Id="rId46" Type="http://schemas.openxmlformats.org/officeDocument/2006/relationships/hyperlink" Target="https://normativ.kontur.ru/document?moduleId=1&amp;documentId=411523&amp;cwi=6184&amp;searchId=14848499&amp;searchQuery=926%2B%d0%be%d1%82%2B28.12.2021" TargetMode="External"/><Relationship Id="rId59" Type="http://schemas.openxmlformats.org/officeDocument/2006/relationships/hyperlink" Target="https://normativ.kontur.ru/document?moduleId=1&amp;documentId=407561&amp;cwi=134" TargetMode="External"/><Relationship Id="rId67" Type="http://schemas.openxmlformats.org/officeDocument/2006/relationships/hyperlink" Target="https://normativ.kontur.ru/document?moduleId=1&amp;documentId=397485" TargetMode="External"/><Relationship Id="rId103" Type="http://schemas.openxmlformats.org/officeDocument/2006/relationships/hyperlink" Target="https://normativ.kontur.ru/document?moduleId=1&amp;documentId=433499&amp;cwi=9354" TargetMode="External"/><Relationship Id="rId108" Type="http://schemas.openxmlformats.org/officeDocument/2006/relationships/hyperlink" Target="https://docs.cntd.ru/document/573500115" TargetMode="External"/><Relationship Id="rId116" Type="http://schemas.openxmlformats.org/officeDocument/2006/relationships/hyperlink" Target="https://medecol.ru/doc/sanpin_2_3_2_4_3590_20_organizaciya_obshh_pit_naseleniya.docx" TargetMode="External"/><Relationship Id="rId20" Type="http://schemas.openxmlformats.org/officeDocument/2006/relationships/hyperlink" Target="https://normativ.kontur.ru/document?moduleId=1&amp;documentId=446024" TargetMode="External"/><Relationship Id="rId41" Type="http://schemas.openxmlformats.org/officeDocument/2006/relationships/hyperlink" Target="https://normativ.kontur.ru/document?moduleId=1&amp;documentId=411523&amp;cwi=6184&amp;searchId=14848499&amp;searchQuery=926%2B%d0%be%d1%82%2B28.12.2021" TargetMode="External"/><Relationship Id="rId54" Type="http://schemas.openxmlformats.org/officeDocument/2006/relationships/hyperlink" Target="https://normativ.kontur.ru/document?moduleId=1&amp;documentId=407545&amp;cwi=144" TargetMode="External"/><Relationship Id="rId62" Type="http://schemas.openxmlformats.org/officeDocument/2006/relationships/hyperlink" Target="https://normativ.kontur.ru/document?moduleId=1&amp;documentId=412875" TargetMode="External"/><Relationship Id="rId70" Type="http://schemas.openxmlformats.org/officeDocument/2006/relationships/hyperlink" Target="https://normativ.kontur.ru/document?moduleId=1&amp;documentId=381583" TargetMode="External"/><Relationship Id="rId75" Type="http://schemas.openxmlformats.org/officeDocument/2006/relationships/hyperlink" Target="https://normativ.kontur.ru/document?moduleId=1&amp;documentId=378642" TargetMode="External"/><Relationship Id="rId83" Type="http://schemas.openxmlformats.org/officeDocument/2006/relationships/hyperlink" Target="https://normativ.kontur.ru/document?moduleId=1&amp;documentId=369213&amp;cwi=2690" TargetMode="External"/><Relationship Id="rId88" Type="http://schemas.openxmlformats.org/officeDocument/2006/relationships/hyperlink" Target="https://normativ.kontur.ru/document?moduleId=1&amp;documentId=424013&amp;ysclid=lowvx09v1781851663" TargetMode="External"/><Relationship Id="rId91" Type="http://schemas.openxmlformats.org/officeDocument/2006/relationships/hyperlink" Target="https://normativ.kontur.ru/document?moduleId=1&amp;documentId=422438&amp;ysclid=loww3iiu48816472257" TargetMode="External"/><Relationship Id="rId96" Type="http://schemas.openxmlformats.org/officeDocument/2006/relationships/hyperlink" Target="https://normativ.kontur.ru/document?moduleId=1&amp;documentId=416520" TargetMode="External"/><Relationship Id="rId111" Type="http://schemas.openxmlformats.org/officeDocument/2006/relationships/hyperlink" Target="https://docs.cntd.ru/document/1200160465?ysclid=loww6j8qig685081511" TargetMode="External"/><Relationship Id="rId1" Type="http://schemas.openxmlformats.org/officeDocument/2006/relationships/numbering" Target="numbering.xml"/><Relationship Id="rId6" Type="http://schemas.openxmlformats.org/officeDocument/2006/relationships/image" Target="media/image2.tiff"/><Relationship Id="rId15" Type="http://schemas.openxmlformats.org/officeDocument/2006/relationships/hyperlink" Target="https://normativ.kontur.ru/document?moduleId=1&amp;documentId=217998&amp;cwi=9356" TargetMode="External"/><Relationship Id="rId23" Type="http://schemas.openxmlformats.org/officeDocument/2006/relationships/hyperlink" Target="https://normativ.kontur.ru/document?moduleId=1&amp;documentId=442109" TargetMode="External"/><Relationship Id="rId28" Type="http://schemas.openxmlformats.org/officeDocument/2006/relationships/hyperlink" Target="https://normativ.kontur.ru/document?moduleId=1&amp;documentId=411056&amp;cwi=433" TargetMode="External"/><Relationship Id="rId36" Type="http://schemas.openxmlformats.org/officeDocument/2006/relationships/hyperlink" Target="https://normativ.kontur.ru/document?moduleId=1&amp;documentId=411343&amp;cwi=180" TargetMode="External"/><Relationship Id="rId49" Type="http://schemas.openxmlformats.org/officeDocument/2006/relationships/hyperlink" Target="https://normativ.kontur.ru/document?moduleId=1&amp;documentId=409457&amp;cwi=15582" TargetMode="External"/><Relationship Id="rId57" Type="http://schemas.openxmlformats.org/officeDocument/2006/relationships/hyperlink" Target="https://normativ.kontur.ru/document?moduleId=1&amp;documentId=407561&amp;cwi=134" TargetMode="External"/><Relationship Id="rId106" Type="http://schemas.openxmlformats.org/officeDocument/2006/relationships/hyperlink" Target="https://docs.cntd.ru/document/573275590" TargetMode="External"/><Relationship Id="rId114" Type="http://schemas.openxmlformats.org/officeDocument/2006/relationships/hyperlink" Target="https://rostrud.gov.ru/upload/iblock/da3/prikaz-rostruda-_-20-_-84.pdf" TargetMode="External"/><Relationship Id="rId119" Type="http://schemas.openxmlformats.org/officeDocument/2006/relationships/hyperlink" Target="https://vet.nso.ru/sites/vet.nso.ru/wodby_files/files/wiki/2018/12/sanpin.docx" TargetMode="External"/><Relationship Id="rId10" Type="http://schemas.openxmlformats.org/officeDocument/2006/relationships/hyperlink" Target="https://normativ.kontur.ru/document?moduleId=1&amp;documentId=442654" TargetMode="External"/><Relationship Id="rId31" Type="http://schemas.openxmlformats.org/officeDocument/2006/relationships/hyperlink" Target="https://normativ.kontur.ru/document?moduleId=1&amp;documentId=426804&amp;cwi=441" TargetMode="External"/><Relationship Id="rId44" Type="http://schemas.openxmlformats.org/officeDocument/2006/relationships/hyperlink" Target="https://normativ.kontur.ru/document?moduleId=1&amp;documentId=411523&amp;cwi=6184&amp;searchId=14848499&amp;searchQuery=926%2B%d0%be%d1%82%2B28.12.2021" TargetMode="External"/><Relationship Id="rId52" Type="http://schemas.openxmlformats.org/officeDocument/2006/relationships/hyperlink" Target="https://normativ.kontur.ru/document?moduleId=1&amp;documentId=407545&amp;cwi=144" TargetMode="External"/><Relationship Id="rId60" Type="http://schemas.openxmlformats.org/officeDocument/2006/relationships/hyperlink" Target="https://normativ.kontur.ru/document?moduleId=1&amp;documentId=412466" TargetMode="External"/><Relationship Id="rId65" Type="http://schemas.openxmlformats.org/officeDocument/2006/relationships/hyperlink" Target="https://normativ.kontur.ru/document?moduleId=1&amp;documentId=444243" TargetMode="External"/><Relationship Id="rId73" Type="http://schemas.openxmlformats.org/officeDocument/2006/relationships/hyperlink" Target="https://normativ.kontur.ru/document?moduleId=1&amp;documentId=379887" TargetMode="External"/><Relationship Id="rId78" Type="http://schemas.openxmlformats.org/officeDocument/2006/relationships/hyperlink" Target="https://normativ.kontur.ru/document?moduleId=1&amp;documentId=379419" TargetMode="External"/><Relationship Id="rId81" Type="http://schemas.openxmlformats.org/officeDocument/2006/relationships/hyperlink" Target="https://normativ.kontur.ru/document?moduleId=1&amp;documentId=247205" TargetMode="External"/><Relationship Id="rId86" Type="http://schemas.openxmlformats.org/officeDocument/2006/relationships/hyperlink" Target="https://normativ.kontur.ru/document?moduleId=1&amp;documentId=382228" TargetMode="External"/><Relationship Id="rId94" Type="http://schemas.openxmlformats.org/officeDocument/2006/relationships/hyperlink" Target="https://normativ.kontur.ru/document?moduleId=1&amp;documentId=423749" TargetMode="External"/><Relationship Id="rId99" Type="http://schemas.openxmlformats.org/officeDocument/2006/relationships/hyperlink" Target="https://normativ.kontur.ru/document?moduleId=1&amp;documentId=410331" TargetMode="External"/><Relationship Id="rId101" Type="http://schemas.openxmlformats.org/officeDocument/2006/relationships/hyperlink" Target="https://normativ.kontur.ru/document?moduleId=1&amp;documentId=433499&amp;cwi=9354"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ormativ.kontur.ru/document?moduleId=1&amp;documentId=442654" TargetMode="External"/><Relationship Id="rId13" Type="http://schemas.openxmlformats.org/officeDocument/2006/relationships/hyperlink" Target="https://normativ.kontur.ru/document?moduleId=1&amp;documentId=217998&amp;cwi=9356" TargetMode="External"/><Relationship Id="rId18" Type="http://schemas.openxmlformats.org/officeDocument/2006/relationships/hyperlink" Target="https://normativ.kontur.ru/document?moduleId=1&amp;documentId=436007" TargetMode="External"/><Relationship Id="rId39" Type="http://schemas.openxmlformats.org/officeDocument/2006/relationships/hyperlink" Target="https://normativ.kontur.ru/document?moduleId=1&amp;documentId=424147" TargetMode="External"/><Relationship Id="rId109" Type="http://schemas.openxmlformats.org/officeDocument/2006/relationships/hyperlink" Target="https://docs.cntd.ru/document/573500115" TargetMode="External"/><Relationship Id="rId34" Type="http://schemas.openxmlformats.org/officeDocument/2006/relationships/hyperlink" Target="https://normativ.kontur.ru/document?moduleId=1&amp;documentId=411343&amp;cwi=180" TargetMode="External"/><Relationship Id="rId50" Type="http://schemas.openxmlformats.org/officeDocument/2006/relationships/hyperlink" Target="https://normativ.kontur.ru/document?moduleId=1&amp;documentId=409313" TargetMode="External"/><Relationship Id="rId55" Type="http://schemas.openxmlformats.org/officeDocument/2006/relationships/hyperlink" Target="https://normativ.kontur.ru/document?moduleId=1&amp;documentId=408448" TargetMode="External"/><Relationship Id="rId76" Type="http://schemas.openxmlformats.org/officeDocument/2006/relationships/hyperlink" Target="https://normativ.kontur.ru/document?moduleId=1&amp;documentId=379253" TargetMode="External"/><Relationship Id="rId97" Type="http://schemas.openxmlformats.org/officeDocument/2006/relationships/hyperlink" Target="https://normativ.kontur.ru/document?moduleId=1&amp;documentId=387675" TargetMode="External"/><Relationship Id="rId104" Type="http://schemas.openxmlformats.org/officeDocument/2006/relationships/hyperlink" Target="https://docs.cntd.ru/document/573230583" TargetMode="External"/><Relationship Id="rId120" Type="http://schemas.openxmlformats.org/officeDocument/2006/relationships/hyperlink" Target="https://bi-file.ru/archive/sanpin-1-2-3685-21/" TargetMode="External"/><Relationship Id="rId7" Type="http://schemas.openxmlformats.org/officeDocument/2006/relationships/hyperlink" Target="https://normativ.kontur.ru/document?moduleId=1&amp;documentId=357694" TargetMode="External"/><Relationship Id="rId71" Type="http://schemas.openxmlformats.org/officeDocument/2006/relationships/hyperlink" Target="https://normativ.kontur.ru/document?moduleId=1&amp;documentId=381583" TargetMode="External"/><Relationship Id="rId92" Type="http://schemas.openxmlformats.org/officeDocument/2006/relationships/hyperlink" Target="https://normativ.kontur.ru/document?moduleId=1&amp;documentId=422438&amp;ysclid=loww3iiu48816472257" TargetMode="External"/><Relationship Id="rId2" Type="http://schemas.openxmlformats.org/officeDocument/2006/relationships/styles" Target="styles.xml"/><Relationship Id="rId29" Type="http://schemas.openxmlformats.org/officeDocument/2006/relationships/hyperlink" Target="https://normativ.kontur.ru/document?moduleId=1&amp;documentId=426804&amp;cwi=441" TargetMode="External"/><Relationship Id="rId24" Type="http://schemas.openxmlformats.org/officeDocument/2006/relationships/hyperlink" Target="https://normativ.kontur.ru/document?moduleId=1&amp;documentId=449393" TargetMode="External"/><Relationship Id="rId40" Type="http://schemas.openxmlformats.org/officeDocument/2006/relationships/hyperlink" Target="https://normativ.kontur.ru/document?moduleId=1&amp;documentId=424147" TargetMode="External"/><Relationship Id="rId45" Type="http://schemas.openxmlformats.org/officeDocument/2006/relationships/hyperlink" Target="https://normativ.kontur.ru/document?moduleId=1&amp;documentId=411523&amp;cwi=6184&amp;searchId=14848499&amp;searchQuery=926%2B%d0%be%d1%82%2B28.12.2021" TargetMode="External"/><Relationship Id="rId66" Type="http://schemas.openxmlformats.org/officeDocument/2006/relationships/hyperlink" Target="https://normativ.kontur.ru/document?moduleId=1&amp;documentId=397485" TargetMode="External"/><Relationship Id="rId87" Type="http://schemas.openxmlformats.org/officeDocument/2006/relationships/hyperlink" Target="https://normativ.kontur.ru/document?moduleId=1&amp;documentId=424013&amp;ysclid=lowvx09v1781851663" TargetMode="External"/><Relationship Id="rId110" Type="http://schemas.openxmlformats.org/officeDocument/2006/relationships/hyperlink" Target="https://gk-trud.ru/docs/gost-12-0-230-4-2018.pdf" TargetMode="External"/><Relationship Id="rId115" Type="http://schemas.openxmlformats.org/officeDocument/2006/relationships/hyperlink" Target="https://dou.su/files/docs/SP2413648_2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Pages>
  <Words>3742</Words>
  <Characters>21330</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Родничок</dc:creator>
  <cp:keywords/>
  <dc:description/>
  <cp:lastModifiedBy>Пользователь</cp:lastModifiedBy>
  <cp:revision>12</cp:revision>
  <dcterms:created xsi:type="dcterms:W3CDTF">2024-05-24T13:42:00Z</dcterms:created>
  <dcterms:modified xsi:type="dcterms:W3CDTF">2024-06-05T14:46:00Z</dcterms:modified>
</cp:coreProperties>
</file>